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8A0B74" w14:textId="1612B09C" w:rsidR="00764552" w:rsidRPr="0002578B" w:rsidRDefault="00764552" w:rsidP="00764552">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RF</w:t>
      </w:r>
      <w:r w:rsidRPr="0002578B">
        <w:rPr>
          <w:rFonts w:asciiTheme="minorHAnsi" w:hAnsiTheme="minorHAnsi" w:cstheme="minorHAnsi"/>
          <w:b/>
        </w:rPr>
        <w:t xml:space="preserve">P </w:t>
      </w:r>
      <w:r w:rsidR="00D66357">
        <w:rPr>
          <w:rFonts w:asciiTheme="minorHAnsi" w:hAnsiTheme="minorHAnsi" w:cstheme="minorHAnsi"/>
          <w:b/>
        </w:rPr>
        <w:t>2</w:t>
      </w:r>
      <w:r w:rsidR="003D22A2">
        <w:rPr>
          <w:rFonts w:asciiTheme="minorHAnsi" w:hAnsiTheme="minorHAnsi" w:cstheme="minorHAnsi"/>
          <w:b/>
        </w:rPr>
        <w:t>6</w:t>
      </w:r>
      <w:r w:rsidR="00BF1AF2" w:rsidRPr="0002578B">
        <w:rPr>
          <w:rFonts w:asciiTheme="minorHAnsi" w:hAnsiTheme="minorHAnsi" w:cstheme="minorHAnsi"/>
          <w:b/>
        </w:rPr>
        <w:t>-</w:t>
      </w:r>
      <w:r w:rsidR="003D22A2">
        <w:rPr>
          <w:rFonts w:asciiTheme="minorHAnsi" w:hAnsiTheme="minorHAnsi" w:cstheme="minorHAnsi"/>
          <w:b/>
          <w:szCs w:val="24"/>
        </w:rPr>
        <w:t>85172</w:t>
      </w:r>
      <w:r w:rsidR="007653EC">
        <w:rPr>
          <w:rFonts w:asciiTheme="minorHAnsi" w:hAnsiTheme="minorHAnsi" w:cstheme="minorHAnsi"/>
          <w:b/>
          <w:szCs w:val="24"/>
        </w:rPr>
        <w:t xml:space="preserve"> </w:t>
      </w:r>
    </w:p>
    <w:p w14:paraId="49E61823" w14:textId="77777777" w:rsidR="00764552" w:rsidRPr="0002578B" w:rsidRDefault="00764552" w:rsidP="00764552">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TECHNICAL PROPOSAL</w:t>
      </w:r>
    </w:p>
    <w:p w14:paraId="1B38DCFF" w14:textId="4EFD9ED5" w:rsidR="00764552" w:rsidRPr="0002578B" w:rsidRDefault="00764552" w:rsidP="00764552">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A</w:t>
      </w:r>
      <w:r w:rsidR="004C1A32">
        <w:rPr>
          <w:rFonts w:asciiTheme="minorHAnsi" w:hAnsiTheme="minorHAnsi" w:cstheme="minorHAnsi"/>
          <w:b/>
          <w:color w:val="000000" w:themeColor="text1"/>
        </w:rPr>
        <w:t>ttachment</w:t>
      </w:r>
      <w:r w:rsidRPr="0002578B">
        <w:rPr>
          <w:rFonts w:asciiTheme="minorHAnsi" w:hAnsiTheme="minorHAnsi" w:cstheme="minorHAnsi"/>
          <w:b/>
          <w:color w:val="000000" w:themeColor="text1"/>
        </w:rPr>
        <w:t xml:space="preserve"> </w:t>
      </w:r>
      <w:r w:rsidR="008F0735" w:rsidRPr="0002578B">
        <w:rPr>
          <w:rFonts w:asciiTheme="minorHAnsi" w:hAnsiTheme="minorHAnsi" w:cstheme="minorHAnsi"/>
          <w:b/>
          <w:color w:val="000000" w:themeColor="text1"/>
        </w:rPr>
        <w:t>F</w:t>
      </w:r>
      <w:r w:rsidR="00EF03B5">
        <w:rPr>
          <w:rFonts w:asciiTheme="minorHAnsi" w:hAnsiTheme="minorHAnsi" w:cstheme="minorHAnsi"/>
          <w:b/>
          <w:color w:val="000000" w:themeColor="text1"/>
        </w:rPr>
        <w:t xml:space="preserve"> </w:t>
      </w:r>
      <w:r w:rsidR="004C1A32">
        <w:rPr>
          <w:rFonts w:asciiTheme="minorHAnsi" w:hAnsiTheme="minorHAnsi" w:cstheme="minorHAnsi"/>
          <w:b/>
          <w:color w:val="000000" w:themeColor="text1"/>
        </w:rPr>
        <w:t>–</w:t>
      </w:r>
      <w:r w:rsidR="00EF03B5">
        <w:rPr>
          <w:rFonts w:asciiTheme="minorHAnsi" w:hAnsiTheme="minorHAnsi" w:cstheme="minorHAnsi"/>
          <w:b/>
          <w:color w:val="000000" w:themeColor="text1"/>
        </w:rPr>
        <w:t xml:space="preserve"> </w:t>
      </w:r>
      <w:r w:rsidR="004C1A32">
        <w:rPr>
          <w:rFonts w:asciiTheme="minorHAnsi" w:hAnsiTheme="minorHAnsi" w:cstheme="minorHAnsi"/>
          <w:b/>
          <w:color w:val="000000" w:themeColor="text1"/>
        </w:rPr>
        <w:t>Impaired Pharmacist Asst Program</w:t>
      </w:r>
    </w:p>
    <w:p w14:paraId="6F82D3C9" w14:textId="77777777" w:rsidR="00764552" w:rsidRPr="0002578B" w:rsidRDefault="00764552" w:rsidP="00764552">
      <w:pPr>
        <w:rPr>
          <w:rFonts w:asciiTheme="minorHAnsi" w:hAnsiTheme="minorHAnsi" w:cstheme="minorHAnsi"/>
          <w:b/>
          <w:color w:val="000000" w:themeColor="text1"/>
        </w:rPr>
      </w:pPr>
    </w:p>
    <w:p w14:paraId="0903CC38" w14:textId="77777777" w:rsidR="00764552" w:rsidRPr="0002578B" w:rsidRDefault="00764552" w:rsidP="00764552">
      <w:pPr>
        <w:rPr>
          <w:rFonts w:asciiTheme="minorHAnsi" w:hAnsiTheme="minorHAnsi" w:cstheme="minorHAnsi"/>
          <w:b/>
          <w:color w:val="000000" w:themeColor="text1"/>
          <w:sz w:val="28"/>
          <w:szCs w:val="28"/>
        </w:rPr>
      </w:pPr>
      <w:r w:rsidRPr="0002578B">
        <w:rPr>
          <w:rFonts w:asciiTheme="minorHAnsi" w:hAnsiTheme="minorHAnsi" w:cstheme="minorHAnsi"/>
          <w:b/>
          <w:color w:val="000000" w:themeColor="text1"/>
          <w:szCs w:val="24"/>
        </w:rPr>
        <w:t>Instructions</w:t>
      </w:r>
      <w:proofErr w:type="gramStart"/>
      <w:r w:rsidRPr="0002578B">
        <w:rPr>
          <w:rFonts w:asciiTheme="minorHAnsi" w:hAnsiTheme="minorHAnsi" w:cstheme="minorHAnsi"/>
          <w:b/>
          <w:color w:val="000000" w:themeColor="text1"/>
          <w:szCs w:val="24"/>
        </w:rPr>
        <w:t>:  Please</w:t>
      </w:r>
      <w:proofErr w:type="gramEnd"/>
      <w:r w:rsidRPr="0002578B">
        <w:rPr>
          <w:rFonts w:asciiTheme="minorHAnsi" w:hAnsiTheme="minorHAnsi" w:cstheme="minorHAnsi"/>
          <w:b/>
          <w:color w:val="000000" w:themeColor="text1"/>
          <w:szCs w:val="24"/>
        </w:rPr>
        <w:t xml:space="preserve"> supply all requested information in the areas shaded yellow and indicate any attachments that have been included to support your responses.</w:t>
      </w:r>
    </w:p>
    <w:p w14:paraId="71BE401B" w14:textId="77777777" w:rsidR="00764552" w:rsidRPr="0002578B" w:rsidRDefault="00764552" w:rsidP="003C44D6">
      <w:pPr>
        <w:rPr>
          <w:rFonts w:asciiTheme="minorHAnsi" w:hAnsiTheme="minorHAnsi" w:cstheme="minorHAnsi"/>
          <w:b/>
          <w:color w:val="000000" w:themeColor="text1"/>
          <w:sz w:val="28"/>
          <w:szCs w:val="28"/>
        </w:rPr>
      </w:pPr>
    </w:p>
    <w:p w14:paraId="64B9193B" w14:textId="653062B9" w:rsidR="00F95D3F" w:rsidRPr="0002578B" w:rsidRDefault="00F95D3F" w:rsidP="002D59FD">
      <w:pPr>
        <w:pStyle w:val="ListParagraph"/>
        <w:numPr>
          <w:ilvl w:val="2"/>
          <w:numId w:val="9"/>
        </w:numPr>
        <w:rPr>
          <w:rFonts w:asciiTheme="minorHAnsi" w:hAnsiTheme="minorHAnsi" w:cstheme="minorHAnsi"/>
          <w:b/>
          <w:color w:val="000000" w:themeColor="text1"/>
          <w:sz w:val="28"/>
          <w:szCs w:val="28"/>
        </w:rPr>
      </w:pPr>
      <w:r w:rsidRPr="0002578B">
        <w:rPr>
          <w:rFonts w:asciiTheme="minorHAnsi" w:hAnsiTheme="minorHAnsi" w:cstheme="minorHAnsi"/>
          <w:b/>
          <w:color w:val="000000" w:themeColor="text1"/>
          <w:sz w:val="28"/>
          <w:szCs w:val="28"/>
        </w:rPr>
        <w:t>General Requirements and Definitions</w:t>
      </w:r>
    </w:p>
    <w:p w14:paraId="4DFA71E4" w14:textId="77777777" w:rsidR="0045412C" w:rsidRPr="0002578B" w:rsidRDefault="0045412C" w:rsidP="0045412C">
      <w:pPr>
        <w:pStyle w:val="ListParagraph"/>
        <w:ind w:left="702"/>
        <w:rPr>
          <w:rFonts w:asciiTheme="minorHAnsi" w:hAnsiTheme="minorHAnsi" w:cstheme="minorHAnsi"/>
          <w:color w:val="000000" w:themeColor="text1"/>
          <w:szCs w:val="24"/>
        </w:rPr>
      </w:pPr>
    </w:p>
    <w:p w14:paraId="7A46D1CB" w14:textId="163EE64E" w:rsidR="0045412C" w:rsidRPr="0002578B" w:rsidRDefault="0045412C" w:rsidP="00D66357">
      <w:pPr>
        <w:pStyle w:val="ListParagraph"/>
        <w:numPr>
          <w:ilvl w:val="3"/>
          <w:numId w:val="9"/>
        </w:numPr>
        <w:ind w:left="1170"/>
        <w:rPr>
          <w:rFonts w:asciiTheme="minorHAnsi" w:hAnsiTheme="minorHAnsi" w:cstheme="minorHAnsi"/>
          <w:color w:val="000000" w:themeColor="text1"/>
          <w:szCs w:val="24"/>
        </w:rPr>
      </w:pPr>
      <w:r w:rsidRPr="0002578B">
        <w:rPr>
          <w:rFonts w:asciiTheme="minorHAnsi" w:hAnsiTheme="minorHAnsi" w:cstheme="minorHAnsi"/>
          <w:color w:val="000000" w:themeColor="text1"/>
          <w:szCs w:val="24"/>
        </w:rPr>
        <w:t>Please list any additional terms and definitions used by your company or industry that you would like the State to consider incorporating in the contract.  The State will not accept terms and definitions introduced after award during contract finalization and implementation.</w:t>
      </w:r>
    </w:p>
    <w:p w14:paraId="3DA23A08" w14:textId="77777777" w:rsidR="0045412C" w:rsidRPr="0002578B" w:rsidRDefault="0045412C" w:rsidP="0045412C">
      <w:pPr>
        <w:pStyle w:val="ListParagraph"/>
        <w:widowControl/>
        <w:ind w:left="360"/>
        <w:rPr>
          <w:rFonts w:asciiTheme="minorHAnsi" w:hAnsiTheme="minorHAnsi" w:cstheme="minorHAnsi"/>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45412C" w:rsidRPr="0002578B" w14:paraId="742C17D5" w14:textId="77777777" w:rsidTr="003A0BBE">
        <w:tc>
          <w:tcPr>
            <w:tcW w:w="8856" w:type="dxa"/>
            <w:shd w:val="clear" w:color="auto" w:fill="FFFF99"/>
          </w:tcPr>
          <w:p w14:paraId="13991E4C" w14:textId="77777777" w:rsidR="0045412C" w:rsidRPr="0002578B" w:rsidRDefault="0045412C" w:rsidP="003A0BBE">
            <w:pPr>
              <w:rPr>
                <w:rFonts w:asciiTheme="minorHAnsi" w:hAnsiTheme="minorHAnsi" w:cstheme="minorHAnsi"/>
                <w:b/>
                <w:color w:val="000000" w:themeColor="text1"/>
              </w:rPr>
            </w:pPr>
          </w:p>
        </w:tc>
      </w:tr>
    </w:tbl>
    <w:p w14:paraId="7CAC1AC1" w14:textId="77777777" w:rsidR="0045412C" w:rsidRPr="0002578B" w:rsidRDefault="0045412C" w:rsidP="0045412C">
      <w:pPr>
        <w:pStyle w:val="ListParagraph"/>
        <w:ind w:left="702"/>
        <w:rPr>
          <w:rFonts w:asciiTheme="minorHAnsi" w:hAnsiTheme="minorHAnsi" w:cstheme="minorHAnsi"/>
          <w:color w:val="000000" w:themeColor="text1"/>
          <w:szCs w:val="24"/>
        </w:rPr>
      </w:pPr>
    </w:p>
    <w:p w14:paraId="64A615FF" w14:textId="2F0741B2" w:rsidR="0045412C" w:rsidRPr="0002578B" w:rsidRDefault="0045412C" w:rsidP="002D59FD">
      <w:pPr>
        <w:pStyle w:val="ListParagraph"/>
        <w:numPr>
          <w:ilvl w:val="3"/>
          <w:numId w:val="9"/>
        </w:numPr>
        <w:rPr>
          <w:rFonts w:asciiTheme="minorHAnsi" w:hAnsiTheme="minorHAnsi" w:cstheme="minorHAnsi"/>
          <w:color w:val="000000" w:themeColor="text1"/>
          <w:szCs w:val="24"/>
        </w:rPr>
      </w:pPr>
      <w:r w:rsidRPr="0002578B">
        <w:rPr>
          <w:rFonts w:asciiTheme="minorHAnsi" w:hAnsiTheme="minorHAnsi" w:cstheme="minorHAnsi"/>
          <w:color w:val="000000" w:themeColor="text1"/>
          <w:szCs w:val="24"/>
        </w:rPr>
        <w:t xml:space="preserve">Please confirm you have carefully reviewed all requirements listed in RFP Section </w:t>
      </w:r>
      <w:r w:rsidR="00B33818">
        <w:rPr>
          <w:rFonts w:asciiTheme="minorHAnsi" w:hAnsiTheme="minorHAnsi" w:cstheme="minorHAnsi"/>
          <w:color w:val="000000" w:themeColor="text1"/>
          <w:szCs w:val="24"/>
        </w:rPr>
        <w:t>1.4</w:t>
      </w:r>
      <w:r w:rsidRPr="0002578B">
        <w:rPr>
          <w:rFonts w:asciiTheme="minorHAnsi" w:hAnsiTheme="minorHAnsi" w:cstheme="minorHAnsi"/>
          <w:color w:val="000000" w:themeColor="text1"/>
          <w:szCs w:val="24"/>
        </w:rPr>
        <w:t>.  Should your company have any exceptions, substitutions, or conditions for the State’s consideration, please list them below. The State will not accept exceptions, substitutions, or conditions introduced after award, during contract finalization and implementation.</w:t>
      </w:r>
    </w:p>
    <w:p w14:paraId="58781E3F" w14:textId="1B3B6C91" w:rsidR="009918E9" w:rsidRPr="0002578B" w:rsidRDefault="009918E9" w:rsidP="009918E9">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9918E9" w:rsidRPr="0002578B" w14:paraId="653AA92F" w14:textId="77777777" w:rsidTr="009918E9">
        <w:tc>
          <w:tcPr>
            <w:tcW w:w="8910" w:type="dxa"/>
            <w:shd w:val="clear" w:color="auto" w:fill="FFFF99"/>
          </w:tcPr>
          <w:p w14:paraId="49BFFC30" w14:textId="77777777" w:rsidR="009918E9" w:rsidRPr="0002578B" w:rsidRDefault="009918E9" w:rsidP="009918E9">
            <w:pPr>
              <w:pStyle w:val="ListParagraph"/>
              <w:ind w:left="0"/>
              <w:rPr>
                <w:rFonts w:asciiTheme="minorHAnsi" w:hAnsiTheme="minorHAnsi" w:cstheme="minorHAnsi"/>
                <w:color w:val="000000" w:themeColor="text1"/>
                <w:szCs w:val="24"/>
              </w:rPr>
            </w:pPr>
          </w:p>
        </w:tc>
      </w:tr>
    </w:tbl>
    <w:p w14:paraId="7FCF0ACC" w14:textId="2ACB60C2" w:rsidR="00D050E8" w:rsidRDefault="00D050E8" w:rsidP="00D050E8">
      <w:pPr>
        <w:rPr>
          <w:rFonts w:asciiTheme="minorHAnsi" w:hAnsiTheme="minorHAnsi" w:cstheme="minorHAnsi"/>
          <w:color w:val="000000" w:themeColor="text1"/>
          <w:szCs w:val="24"/>
        </w:rPr>
      </w:pPr>
    </w:p>
    <w:p w14:paraId="574BC5A5" w14:textId="5EAA9928" w:rsidR="00D050E8" w:rsidRPr="00D66357" w:rsidRDefault="00D66357" w:rsidP="00CD5226">
      <w:pPr>
        <w:rPr>
          <w:rFonts w:asciiTheme="minorHAnsi" w:hAnsiTheme="minorHAnsi" w:cstheme="minorHAnsi"/>
          <w:b/>
          <w:bCs/>
          <w:color w:val="000000" w:themeColor="text1"/>
          <w:sz w:val="28"/>
          <w:szCs w:val="28"/>
        </w:rPr>
      </w:pPr>
      <w:r w:rsidRPr="00D66357">
        <w:rPr>
          <w:rFonts w:asciiTheme="minorHAnsi" w:hAnsiTheme="minorHAnsi" w:cstheme="minorHAnsi"/>
          <w:b/>
          <w:bCs/>
          <w:color w:val="000000" w:themeColor="text1"/>
          <w:sz w:val="28"/>
          <w:szCs w:val="28"/>
        </w:rPr>
        <w:t>2.4.2</w:t>
      </w:r>
      <w:r w:rsidRPr="00D66357">
        <w:rPr>
          <w:rFonts w:asciiTheme="minorHAnsi" w:hAnsiTheme="minorHAnsi" w:cstheme="minorHAnsi"/>
          <w:b/>
          <w:bCs/>
          <w:color w:val="000000" w:themeColor="text1"/>
          <w:sz w:val="28"/>
          <w:szCs w:val="28"/>
        </w:rPr>
        <w:tab/>
      </w:r>
      <w:r>
        <w:rPr>
          <w:rFonts w:asciiTheme="minorHAnsi" w:hAnsiTheme="minorHAnsi" w:cstheme="minorHAnsi"/>
          <w:b/>
          <w:bCs/>
          <w:color w:val="000000" w:themeColor="text1"/>
          <w:sz w:val="28"/>
          <w:szCs w:val="28"/>
        </w:rPr>
        <w:t>Program Crit</w:t>
      </w:r>
      <w:r w:rsidR="00CD5226">
        <w:rPr>
          <w:rFonts w:asciiTheme="minorHAnsi" w:hAnsiTheme="minorHAnsi" w:cstheme="minorHAnsi"/>
          <w:b/>
          <w:bCs/>
          <w:color w:val="000000" w:themeColor="text1"/>
          <w:sz w:val="28"/>
          <w:szCs w:val="28"/>
        </w:rPr>
        <w:t>eria</w:t>
      </w:r>
    </w:p>
    <w:p w14:paraId="22D51109" w14:textId="77777777" w:rsidR="00D66357" w:rsidRPr="00495C41" w:rsidRDefault="00D66357" w:rsidP="00291E66">
      <w:pPr>
        <w:widowControl/>
        <w:contextualSpacing/>
        <w:rPr>
          <w:rFonts w:ascii="Calibri" w:hAnsi="Calibri" w:cs="Calibri"/>
          <w:snapToGrid/>
          <w:szCs w:val="24"/>
        </w:rPr>
      </w:pPr>
    </w:p>
    <w:p w14:paraId="62FB4715" w14:textId="61BB9CE3" w:rsidR="00D66357" w:rsidRDefault="00D66357" w:rsidP="00CC0417">
      <w:pPr>
        <w:widowControl/>
        <w:tabs>
          <w:tab w:val="left" w:pos="540"/>
          <w:tab w:val="left" w:pos="990"/>
        </w:tabs>
        <w:autoSpaceDE w:val="0"/>
        <w:autoSpaceDN w:val="0"/>
        <w:adjustRightInd w:val="0"/>
        <w:ind w:left="1080" w:hanging="1080"/>
        <w:contextualSpacing/>
        <w:rPr>
          <w:rFonts w:ascii="Calibri" w:hAnsi="Calibri" w:cs="Calibri"/>
          <w:snapToGrid/>
          <w:szCs w:val="24"/>
        </w:rPr>
      </w:pPr>
      <w:r w:rsidRPr="00495C41">
        <w:rPr>
          <w:rFonts w:ascii="Calibri" w:hAnsi="Calibri" w:cs="Calibri"/>
          <w:snapToGrid/>
          <w:szCs w:val="24"/>
        </w:rPr>
        <w:t>2.4.</w:t>
      </w:r>
      <w:r w:rsidR="00CC0417">
        <w:rPr>
          <w:rFonts w:ascii="Calibri" w:hAnsi="Calibri" w:cs="Calibri"/>
          <w:snapToGrid/>
          <w:szCs w:val="24"/>
        </w:rPr>
        <w:t>2.</w:t>
      </w:r>
      <w:r w:rsidRPr="00495C41">
        <w:rPr>
          <w:rFonts w:ascii="Calibri" w:hAnsi="Calibri" w:cs="Calibri"/>
          <w:snapToGrid/>
          <w:szCs w:val="24"/>
        </w:rPr>
        <w:t>1</w:t>
      </w:r>
      <w:r w:rsidR="00CC0417">
        <w:rPr>
          <w:rFonts w:ascii="Calibri" w:hAnsi="Calibri" w:cs="Calibri"/>
          <w:snapToGrid/>
          <w:szCs w:val="24"/>
        </w:rPr>
        <w:t>.</w:t>
      </w:r>
      <w:r w:rsidRPr="00495C41">
        <w:rPr>
          <w:rFonts w:ascii="Calibri" w:hAnsi="Calibri" w:cs="Calibri"/>
          <w:snapToGrid/>
          <w:szCs w:val="24"/>
        </w:rPr>
        <w:tab/>
      </w:r>
      <w:r w:rsidRPr="00495C41">
        <w:rPr>
          <w:rFonts w:ascii="Calibri" w:hAnsi="Calibri" w:cs="Calibri"/>
          <w:snapToGrid/>
          <w:szCs w:val="24"/>
        </w:rPr>
        <w:tab/>
        <w:t>Please describe in detail your company’s experience and expertise in providing rehabilitation</w:t>
      </w:r>
      <w:r w:rsidR="009C44BF">
        <w:rPr>
          <w:rFonts w:ascii="Calibri" w:hAnsi="Calibri" w:cs="Calibri"/>
          <w:snapToGrid/>
          <w:szCs w:val="24"/>
        </w:rPr>
        <w:t xml:space="preserve"> referral and</w:t>
      </w:r>
      <w:r w:rsidRPr="00495C41">
        <w:rPr>
          <w:rFonts w:ascii="Calibri" w:hAnsi="Calibri" w:cs="Calibri"/>
          <w:snapToGrid/>
          <w:szCs w:val="24"/>
        </w:rPr>
        <w:t xml:space="preserve"> monitoring programs for impaired professionals and/or individuals who have been affected </w:t>
      </w:r>
      <w:proofErr w:type="gramStart"/>
      <w:r w:rsidRPr="00495C41">
        <w:rPr>
          <w:rFonts w:ascii="Calibri" w:hAnsi="Calibri" w:cs="Calibri"/>
          <w:snapToGrid/>
          <w:szCs w:val="24"/>
        </w:rPr>
        <w:t>by the use of</w:t>
      </w:r>
      <w:proofErr w:type="gramEnd"/>
      <w:r w:rsidRPr="00495C41">
        <w:rPr>
          <w:rFonts w:ascii="Calibri" w:hAnsi="Calibri" w:cs="Calibri"/>
          <w:snapToGrid/>
          <w:szCs w:val="24"/>
        </w:rPr>
        <w:t xml:space="preserve"> alcohol or other </w:t>
      </w:r>
      <w:r w:rsidR="00C15CF6">
        <w:rPr>
          <w:rFonts w:ascii="Calibri" w:hAnsi="Calibri" w:cs="Calibri"/>
          <w:snapToGrid/>
          <w:szCs w:val="24"/>
        </w:rPr>
        <w:t>substances</w:t>
      </w:r>
      <w:r w:rsidRPr="00495C41">
        <w:rPr>
          <w:rFonts w:ascii="Calibri" w:hAnsi="Calibri" w:cs="Calibri"/>
          <w:snapToGrid/>
          <w:szCs w:val="24"/>
        </w:rPr>
        <w:t xml:space="preserve">.  The response should include a narrative that supports your company’s ability to meet the scope of work and available resources related to the provision of the </w:t>
      </w:r>
      <w:r w:rsidR="00C15CF6">
        <w:rPr>
          <w:rFonts w:ascii="Calibri" w:hAnsi="Calibri"/>
          <w:snapToGrid/>
          <w:szCs w:val="24"/>
        </w:rPr>
        <w:t xml:space="preserve">rehabilitation </w:t>
      </w:r>
      <w:r w:rsidR="00F83589">
        <w:rPr>
          <w:rFonts w:ascii="Calibri" w:hAnsi="Calibri"/>
          <w:snapToGrid/>
          <w:szCs w:val="24"/>
        </w:rPr>
        <w:t xml:space="preserve">referral and monitoring </w:t>
      </w:r>
      <w:r w:rsidR="00C15CF6">
        <w:rPr>
          <w:rFonts w:ascii="Calibri" w:hAnsi="Calibri"/>
          <w:snapToGrid/>
          <w:szCs w:val="24"/>
        </w:rPr>
        <w:t>program</w:t>
      </w:r>
      <w:r w:rsidRPr="00495C41">
        <w:rPr>
          <w:rFonts w:ascii="Calibri" w:hAnsi="Calibri" w:cs="Calibri"/>
          <w:snapToGrid/>
          <w:szCs w:val="24"/>
        </w:rPr>
        <w:t xml:space="preserve">.  </w:t>
      </w:r>
    </w:p>
    <w:p w14:paraId="5CE2CF0A" w14:textId="77777777" w:rsidR="00D66357" w:rsidRDefault="00D66357" w:rsidP="00D66357">
      <w:pPr>
        <w:widowControl/>
        <w:tabs>
          <w:tab w:val="left" w:pos="540"/>
          <w:tab w:val="left" w:pos="990"/>
        </w:tabs>
        <w:autoSpaceDE w:val="0"/>
        <w:autoSpaceDN w:val="0"/>
        <w:adjustRightInd w:val="0"/>
        <w:ind w:left="1080" w:hanging="810"/>
        <w:contextualSpacing/>
        <w:rPr>
          <w:rFonts w:ascii="Calibri" w:hAnsi="Calibri" w:cs="Calibri"/>
          <w:snapToGri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D66357" w:rsidRPr="00552949" w14:paraId="61AF586C" w14:textId="77777777" w:rsidTr="00C1363B">
        <w:tc>
          <w:tcPr>
            <w:tcW w:w="8856" w:type="dxa"/>
            <w:shd w:val="clear" w:color="auto" w:fill="FFFF99"/>
          </w:tcPr>
          <w:p w14:paraId="042D8761" w14:textId="77777777" w:rsidR="00D66357" w:rsidRPr="00552949" w:rsidRDefault="00D66357" w:rsidP="00C1363B">
            <w:pPr>
              <w:rPr>
                <w:rFonts w:ascii="Calibri" w:hAnsi="Calibri" w:cs="Calibri"/>
                <w:szCs w:val="24"/>
              </w:rPr>
            </w:pPr>
            <w:r w:rsidRPr="00552949">
              <w:rPr>
                <w:rFonts w:ascii="Calibri" w:hAnsi="Calibri" w:cs="Calibri"/>
                <w:szCs w:val="24"/>
              </w:rPr>
              <w:t xml:space="preserve"> </w:t>
            </w:r>
          </w:p>
        </w:tc>
      </w:tr>
    </w:tbl>
    <w:p w14:paraId="1EE00C51" w14:textId="77777777" w:rsidR="00D66357" w:rsidRDefault="00D66357" w:rsidP="00D66357">
      <w:pPr>
        <w:widowControl/>
        <w:tabs>
          <w:tab w:val="left" w:pos="1080"/>
        </w:tabs>
        <w:autoSpaceDE w:val="0"/>
        <w:autoSpaceDN w:val="0"/>
        <w:adjustRightInd w:val="0"/>
        <w:ind w:left="1080" w:hanging="810"/>
        <w:rPr>
          <w:rFonts w:ascii="Garamond" w:hAnsi="Garamond" w:cs="Calibri"/>
          <w:snapToGrid/>
          <w:szCs w:val="24"/>
        </w:rPr>
      </w:pPr>
    </w:p>
    <w:p w14:paraId="1445342E" w14:textId="4AAFAFF0" w:rsidR="00D66357" w:rsidRPr="00495C41" w:rsidRDefault="00D66357" w:rsidP="003147EE">
      <w:pPr>
        <w:widowControl/>
        <w:tabs>
          <w:tab w:val="left" w:pos="1080"/>
        </w:tabs>
        <w:autoSpaceDE w:val="0"/>
        <w:autoSpaceDN w:val="0"/>
        <w:adjustRightInd w:val="0"/>
        <w:ind w:left="1080" w:hanging="1080"/>
        <w:rPr>
          <w:rFonts w:ascii="Calibri" w:hAnsi="Calibri" w:cs="Calibri"/>
          <w:snapToGrid/>
          <w:szCs w:val="24"/>
        </w:rPr>
      </w:pPr>
      <w:r w:rsidRPr="00495C41">
        <w:rPr>
          <w:rFonts w:ascii="Calibri" w:hAnsi="Calibri" w:cs="Calibri"/>
          <w:snapToGrid/>
          <w:szCs w:val="24"/>
        </w:rPr>
        <w:t>2.4.2</w:t>
      </w:r>
      <w:r w:rsidR="00CC0417">
        <w:rPr>
          <w:rFonts w:ascii="Calibri" w:hAnsi="Calibri" w:cs="Calibri"/>
          <w:snapToGrid/>
          <w:szCs w:val="24"/>
        </w:rPr>
        <w:t>.2</w:t>
      </w:r>
      <w:r w:rsidRPr="00495C41">
        <w:rPr>
          <w:rFonts w:ascii="Calibri" w:hAnsi="Calibri" w:cs="Calibri"/>
          <w:snapToGrid/>
          <w:szCs w:val="24"/>
        </w:rPr>
        <w:tab/>
        <w:t>Please describe in detail the evaluation techniques that you plan to use in your intake and referral process, including, but not limited to:</w:t>
      </w:r>
    </w:p>
    <w:p w14:paraId="3DEF7764" w14:textId="77777777" w:rsidR="00D66357" w:rsidRPr="00495C41" w:rsidRDefault="00D66357" w:rsidP="00D66357">
      <w:pPr>
        <w:widowControl/>
        <w:numPr>
          <w:ilvl w:val="0"/>
          <w:numId w:val="21"/>
        </w:numPr>
        <w:autoSpaceDE w:val="0"/>
        <w:autoSpaceDN w:val="0"/>
        <w:adjustRightInd w:val="0"/>
        <w:ind w:hanging="270"/>
        <w:contextualSpacing/>
        <w:rPr>
          <w:rFonts w:ascii="Calibri" w:hAnsi="Calibri" w:cs="Calibri"/>
          <w:snapToGrid/>
          <w:szCs w:val="24"/>
        </w:rPr>
      </w:pPr>
      <w:r w:rsidRPr="00495C41">
        <w:rPr>
          <w:rFonts w:ascii="Calibri" w:hAnsi="Calibri" w:cs="Calibri"/>
          <w:snapToGrid/>
          <w:szCs w:val="24"/>
        </w:rPr>
        <w:t xml:space="preserve">Admission </w:t>
      </w:r>
      <w:proofErr w:type="gramStart"/>
      <w:r w:rsidRPr="00495C41">
        <w:rPr>
          <w:rFonts w:ascii="Calibri" w:hAnsi="Calibri" w:cs="Calibri"/>
          <w:snapToGrid/>
          <w:szCs w:val="24"/>
        </w:rPr>
        <w:t>criteria;</w:t>
      </w:r>
      <w:proofErr w:type="gramEnd"/>
    </w:p>
    <w:p w14:paraId="26C41763" w14:textId="023D175A" w:rsidR="00D66357" w:rsidRPr="00495C41" w:rsidRDefault="009210C4" w:rsidP="00D66357">
      <w:pPr>
        <w:widowControl/>
        <w:numPr>
          <w:ilvl w:val="0"/>
          <w:numId w:val="21"/>
        </w:numPr>
        <w:autoSpaceDE w:val="0"/>
        <w:autoSpaceDN w:val="0"/>
        <w:adjustRightInd w:val="0"/>
        <w:ind w:hanging="270"/>
        <w:contextualSpacing/>
        <w:rPr>
          <w:rFonts w:ascii="Calibri" w:hAnsi="Calibri" w:cs="Calibri"/>
          <w:snapToGrid/>
          <w:szCs w:val="24"/>
        </w:rPr>
      </w:pPr>
      <w:r>
        <w:rPr>
          <w:rFonts w:ascii="Calibri" w:hAnsi="Calibri" w:cs="Calibri"/>
          <w:snapToGrid/>
          <w:szCs w:val="24"/>
        </w:rPr>
        <w:t>p</w:t>
      </w:r>
      <w:r w:rsidR="00D66357" w:rsidRPr="00495C41">
        <w:rPr>
          <w:rFonts w:ascii="Calibri" w:hAnsi="Calibri" w:cs="Calibri"/>
          <w:snapToGrid/>
          <w:szCs w:val="24"/>
        </w:rPr>
        <w:t xml:space="preserve">ractitioner’s risk of continuing to </w:t>
      </w:r>
      <w:proofErr w:type="gramStart"/>
      <w:r w:rsidR="00D66357" w:rsidRPr="00495C41">
        <w:rPr>
          <w:rFonts w:ascii="Calibri" w:hAnsi="Calibri" w:cs="Calibri"/>
          <w:snapToGrid/>
          <w:szCs w:val="24"/>
        </w:rPr>
        <w:t>work;</w:t>
      </w:r>
      <w:proofErr w:type="gramEnd"/>
    </w:p>
    <w:p w14:paraId="4BC2058F" w14:textId="5D13185D" w:rsidR="00D66357" w:rsidRPr="00495C41" w:rsidRDefault="009210C4" w:rsidP="00D66357">
      <w:pPr>
        <w:widowControl/>
        <w:numPr>
          <w:ilvl w:val="0"/>
          <w:numId w:val="21"/>
        </w:numPr>
        <w:autoSpaceDE w:val="0"/>
        <w:autoSpaceDN w:val="0"/>
        <w:adjustRightInd w:val="0"/>
        <w:ind w:hanging="270"/>
        <w:contextualSpacing/>
        <w:rPr>
          <w:rFonts w:ascii="Calibri" w:hAnsi="Calibri" w:cs="Calibri"/>
          <w:snapToGrid/>
          <w:szCs w:val="24"/>
        </w:rPr>
      </w:pPr>
      <w:r>
        <w:rPr>
          <w:rFonts w:ascii="Calibri" w:hAnsi="Calibri" w:cs="Calibri"/>
          <w:snapToGrid/>
          <w:szCs w:val="24"/>
        </w:rPr>
        <w:t>t</w:t>
      </w:r>
      <w:r w:rsidR="00D66357" w:rsidRPr="00495C41">
        <w:rPr>
          <w:rFonts w:ascii="Calibri" w:hAnsi="Calibri" w:cs="Calibri"/>
          <w:snapToGrid/>
          <w:szCs w:val="24"/>
        </w:rPr>
        <w:t xml:space="preserve">reatment </w:t>
      </w:r>
      <w:proofErr w:type="gramStart"/>
      <w:r w:rsidR="00D66357" w:rsidRPr="00495C41">
        <w:rPr>
          <w:rFonts w:ascii="Calibri" w:hAnsi="Calibri" w:cs="Calibri"/>
          <w:snapToGrid/>
          <w:szCs w:val="24"/>
        </w:rPr>
        <w:t>recommendations;</w:t>
      </w:r>
      <w:proofErr w:type="gramEnd"/>
    </w:p>
    <w:p w14:paraId="6D5C1B8F" w14:textId="02BC252E" w:rsidR="00D66357" w:rsidRPr="00495C41" w:rsidRDefault="009210C4" w:rsidP="00D66357">
      <w:pPr>
        <w:widowControl/>
        <w:numPr>
          <w:ilvl w:val="0"/>
          <w:numId w:val="21"/>
        </w:numPr>
        <w:autoSpaceDE w:val="0"/>
        <w:autoSpaceDN w:val="0"/>
        <w:adjustRightInd w:val="0"/>
        <w:ind w:hanging="270"/>
        <w:contextualSpacing/>
        <w:rPr>
          <w:rFonts w:ascii="Calibri" w:hAnsi="Calibri" w:cs="Calibri"/>
          <w:snapToGrid/>
          <w:szCs w:val="24"/>
        </w:rPr>
      </w:pPr>
      <w:r>
        <w:rPr>
          <w:rFonts w:ascii="Calibri" w:hAnsi="Calibri" w:cs="Calibri"/>
          <w:snapToGrid/>
          <w:szCs w:val="24"/>
        </w:rPr>
        <w:t>r</w:t>
      </w:r>
      <w:r w:rsidR="00D66357" w:rsidRPr="00495C41">
        <w:rPr>
          <w:rFonts w:ascii="Calibri" w:hAnsi="Calibri" w:cs="Calibri"/>
          <w:snapToGrid/>
          <w:szCs w:val="24"/>
        </w:rPr>
        <w:t xml:space="preserve">eferral </w:t>
      </w:r>
      <w:proofErr w:type="gramStart"/>
      <w:r w:rsidR="00D66357" w:rsidRPr="00495C41">
        <w:rPr>
          <w:rFonts w:ascii="Calibri" w:hAnsi="Calibri" w:cs="Calibri"/>
          <w:snapToGrid/>
          <w:szCs w:val="24"/>
        </w:rPr>
        <w:t>recommendations;</w:t>
      </w:r>
      <w:proofErr w:type="gramEnd"/>
    </w:p>
    <w:p w14:paraId="019A2A46" w14:textId="511A4BCD" w:rsidR="00D66357" w:rsidRPr="00495C41" w:rsidRDefault="009210C4" w:rsidP="00D66357">
      <w:pPr>
        <w:widowControl/>
        <w:numPr>
          <w:ilvl w:val="0"/>
          <w:numId w:val="21"/>
        </w:numPr>
        <w:autoSpaceDE w:val="0"/>
        <w:autoSpaceDN w:val="0"/>
        <w:adjustRightInd w:val="0"/>
        <w:ind w:hanging="270"/>
        <w:contextualSpacing/>
        <w:rPr>
          <w:rFonts w:ascii="Calibri" w:hAnsi="Calibri" w:cs="Calibri"/>
          <w:snapToGrid/>
          <w:szCs w:val="24"/>
        </w:rPr>
      </w:pPr>
      <w:r>
        <w:rPr>
          <w:rFonts w:ascii="Calibri" w:hAnsi="Calibri" w:cs="Calibri"/>
          <w:snapToGrid/>
          <w:szCs w:val="24"/>
        </w:rPr>
        <w:t>r</w:t>
      </w:r>
      <w:r w:rsidR="00D66357" w:rsidRPr="00495C41">
        <w:rPr>
          <w:rFonts w:ascii="Calibri" w:hAnsi="Calibri" w:cs="Calibri"/>
          <w:snapToGrid/>
          <w:szCs w:val="24"/>
        </w:rPr>
        <w:t xml:space="preserve">easons for discharge from the program and referral of case to </w:t>
      </w:r>
      <w:r w:rsidR="00D66357" w:rsidRPr="00495C41">
        <w:rPr>
          <w:rFonts w:ascii="Calibri" w:hAnsi="Calibri"/>
          <w:snapToGrid/>
          <w:szCs w:val="24"/>
        </w:rPr>
        <w:t>I</w:t>
      </w:r>
      <w:r w:rsidR="0094260F">
        <w:rPr>
          <w:rFonts w:ascii="Calibri" w:hAnsi="Calibri"/>
          <w:snapToGrid/>
          <w:szCs w:val="24"/>
        </w:rPr>
        <w:t>BP</w:t>
      </w:r>
      <w:r w:rsidR="00D66357" w:rsidRPr="00495C41">
        <w:rPr>
          <w:rFonts w:ascii="Calibri" w:hAnsi="Calibri"/>
          <w:snapToGrid/>
          <w:szCs w:val="24"/>
        </w:rPr>
        <w:t xml:space="preserve"> or Office of the Attorney General</w:t>
      </w:r>
      <w:r>
        <w:rPr>
          <w:rFonts w:ascii="Calibri" w:hAnsi="Calibri"/>
          <w:snapToGrid/>
          <w:szCs w:val="24"/>
        </w:rPr>
        <w:t>,</w:t>
      </w:r>
      <w:r w:rsidR="00D66357" w:rsidRPr="00495C41">
        <w:rPr>
          <w:rFonts w:ascii="Calibri" w:hAnsi="Calibri" w:cs="Calibri"/>
          <w:snapToGrid/>
          <w:szCs w:val="24"/>
        </w:rPr>
        <w:t xml:space="preserve"> as appropriate; and</w:t>
      </w:r>
    </w:p>
    <w:p w14:paraId="12547382" w14:textId="7DD385F2" w:rsidR="00D66357" w:rsidRPr="00495C41" w:rsidRDefault="009210C4" w:rsidP="00D66357">
      <w:pPr>
        <w:widowControl/>
        <w:numPr>
          <w:ilvl w:val="0"/>
          <w:numId w:val="21"/>
        </w:numPr>
        <w:autoSpaceDE w:val="0"/>
        <w:autoSpaceDN w:val="0"/>
        <w:adjustRightInd w:val="0"/>
        <w:ind w:hanging="270"/>
        <w:contextualSpacing/>
        <w:rPr>
          <w:rFonts w:ascii="Calibri" w:hAnsi="Calibri" w:cs="Calibri"/>
          <w:snapToGrid/>
          <w:szCs w:val="24"/>
        </w:rPr>
      </w:pPr>
      <w:r>
        <w:rPr>
          <w:rFonts w:ascii="Calibri" w:hAnsi="Calibri" w:cs="Calibri"/>
          <w:snapToGrid/>
          <w:szCs w:val="24"/>
        </w:rPr>
        <w:lastRenderedPageBreak/>
        <w:t>c</w:t>
      </w:r>
      <w:r w:rsidR="00D66357" w:rsidRPr="00495C41">
        <w:rPr>
          <w:rFonts w:ascii="Calibri" w:hAnsi="Calibri" w:cs="Calibri"/>
          <w:snapToGrid/>
          <w:szCs w:val="24"/>
        </w:rPr>
        <w:t xml:space="preserve">riteria for readmission to the </w:t>
      </w:r>
      <w:r w:rsidR="00C15CF6">
        <w:rPr>
          <w:rFonts w:ascii="Calibri" w:hAnsi="Calibri" w:cs="Calibri"/>
          <w:snapToGrid/>
          <w:szCs w:val="24"/>
        </w:rPr>
        <w:t>program</w:t>
      </w:r>
      <w:r w:rsidR="00D66357" w:rsidRPr="00495C41">
        <w:rPr>
          <w:rFonts w:ascii="Calibri" w:hAnsi="Calibri" w:cs="Calibri"/>
          <w:snapToGrid/>
          <w:szCs w:val="24"/>
        </w:rPr>
        <w:t>, if discharged.</w:t>
      </w:r>
    </w:p>
    <w:p w14:paraId="4CDFFEEB" w14:textId="77777777" w:rsidR="00D66357" w:rsidRPr="00552949" w:rsidRDefault="00D66357" w:rsidP="00D66357">
      <w:pPr>
        <w:widowControl/>
        <w:ind w:left="360"/>
        <w:rPr>
          <w:rFonts w:ascii="Calibri" w:hAnsi="Calibri" w:cs="Calibr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D66357" w:rsidRPr="00552949" w14:paraId="5CEC77F0" w14:textId="77777777" w:rsidTr="00C1363B">
        <w:tc>
          <w:tcPr>
            <w:tcW w:w="8856" w:type="dxa"/>
            <w:shd w:val="clear" w:color="auto" w:fill="FFFF99"/>
          </w:tcPr>
          <w:p w14:paraId="484367A8" w14:textId="77777777" w:rsidR="00D66357" w:rsidRPr="00552949" w:rsidRDefault="00D66357" w:rsidP="00C1363B">
            <w:pPr>
              <w:rPr>
                <w:rFonts w:ascii="Calibri" w:hAnsi="Calibri" w:cs="Calibri"/>
                <w:szCs w:val="24"/>
              </w:rPr>
            </w:pPr>
          </w:p>
        </w:tc>
      </w:tr>
    </w:tbl>
    <w:p w14:paraId="76C21F35" w14:textId="77777777" w:rsidR="00D66357" w:rsidRPr="00552949" w:rsidRDefault="00D66357" w:rsidP="00D66357">
      <w:pPr>
        <w:rPr>
          <w:rFonts w:ascii="Calibri" w:hAnsi="Calibri" w:cs="Calibri"/>
          <w:szCs w:val="24"/>
        </w:rPr>
      </w:pPr>
    </w:p>
    <w:p w14:paraId="1034191C" w14:textId="63DC61CC" w:rsidR="00D66357" w:rsidRPr="00495C41" w:rsidRDefault="00D66357" w:rsidP="00CC0417">
      <w:pPr>
        <w:widowControl/>
        <w:autoSpaceDE w:val="0"/>
        <w:autoSpaceDN w:val="0"/>
        <w:adjustRightInd w:val="0"/>
        <w:ind w:left="1080" w:hanging="1080"/>
        <w:contextualSpacing/>
        <w:rPr>
          <w:rFonts w:ascii="Calibri" w:hAnsi="Calibri" w:cs="Calibri"/>
          <w:snapToGrid/>
          <w:szCs w:val="24"/>
        </w:rPr>
      </w:pPr>
      <w:r w:rsidRPr="00495C41">
        <w:rPr>
          <w:rFonts w:ascii="Calibri" w:hAnsi="Calibri" w:cs="Calibri"/>
          <w:snapToGrid/>
          <w:szCs w:val="24"/>
        </w:rPr>
        <w:t>2.4.</w:t>
      </w:r>
      <w:r w:rsidR="00CC0417">
        <w:rPr>
          <w:rFonts w:ascii="Calibri" w:hAnsi="Calibri" w:cs="Calibri"/>
          <w:snapToGrid/>
          <w:szCs w:val="24"/>
        </w:rPr>
        <w:t>2.</w:t>
      </w:r>
      <w:r w:rsidRPr="00495C41">
        <w:rPr>
          <w:rFonts w:ascii="Calibri" w:hAnsi="Calibri" w:cs="Calibri"/>
          <w:snapToGrid/>
          <w:szCs w:val="24"/>
        </w:rPr>
        <w:t>3</w:t>
      </w:r>
      <w:r w:rsidR="00CC0417">
        <w:rPr>
          <w:rFonts w:ascii="Calibri" w:hAnsi="Calibri" w:cs="Calibri"/>
          <w:snapToGrid/>
          <w:szCs w:val="24"/>
        </w:rPr>
        <w:t>.</w:t>
      </w:r>
      <w:r w:rsidRPr="00495C41">
        <w:rPr>
          <w:rFonts w:ascii="Calibri" w:hAnsi="Calibri" w:cs="Calibri"/>
          <w:snapToGrid/>
          <w:szCs w:val="24"/>
        </w:rPr>
        <w:tab/>
        <w:t xml:space="preserve">Please affirm that your company’s monitoring will meet the requirements designated in </w:t>
      </w:r>
      <w:r w:rsidR="0094260F" w:rsidRPr="00974269">
        <w:rPr>
          <w:rFonts w:ascii="Calibri" w:hAnsi="Calibri" w:cs="Calibri"/>
          <w:snapToGrid/>
          <w:szCs w:val="24"/>
        </w:rPr>
        <w:t>1.</w:t>
      </w:r>
      <w:r w:rsidRPr="00974269">
        <w:rPr>
          <w:rFonts w:ascii="Calibri" w:hAnsi="Calibri"/>
          <w:snapToGrid/>
          <w:szCs w:val="24"/>
        </w:rPr>
        <w:t>4</w:t>
      </w:r>
      <w:r w:rsidRPr="00974269">
        <w:rPr>
          <w:rFonts w:ascii="Calibri" w:hAnsi="Calibri" w:cs="Calibri"/>
          <w:snapToGrid/>
          <w:szCs w:val="24"/>
        </w:rPr>
        <w:t xml:space="preserve"> of the Summary of Scope of Work</w:t>
      </w:r>
      <w:r w:rsidRPr="00495C41">
        <w:rPr>
          <w:rFonts w:ascii="Calibri" w:hAnsi="Calibri" w:cs="Calibri"/>
          <w:snapToGrid/>
          <w:szCs w:val="24"/>
        </w:rPr>
        <w:t xml:space="preserve"> and provide a representative sample of a recovery monitoring agreement (</w:t>
      </w:r>
      <w:r w:rsidR="0094260F">
        <w:rPr>
          <w:rFonts w:ascii="Calibri" w:hAnsi="Calibri" w:cs="Calibri"/>
          <w:snapToGrid/>
          <w:szCs w:val="24"/>
        </w:rPr>
        <w:t>“</w:t>
      </w:r>
      <w:r w:rsidRPr="00495C41">
        <w:rPr>
          <w:rFonts w:ascii="Calibri" w:hAnsi="Calibri" w:cs="Calibri"/>
          <w:snapToGrid/>
          <w:szCs w:val="24"/>
        </w:rPr>
        <w:t>RMA</w:t>
      </w:r>
      <w:r w:rsidR="0094260F">
        <w:rPr>
          <w:rFonts w:ascii="Calibri" w:hAnsi="Calibri" w:cs="Calibri"/>
          <w:snapToGrid/>
          <w:szCs w:val="24"/>
        </w:rPr>
        <w:t>”</w:t>
      </w:r>
      <w:r w:rsidRPr="00495C41">
        <w:rPr>
          <w:rFonts w:ascii="Calibri" w:hAnsi="Calibri" w:cs="Calibri"/>
          <w:snapToGrid/>
          <w:szCs w:val="24"/>
        </w:rPr>
        <w:t xml:space="preserve">) that you intend to utilize for this contract.  </w:t>
      </w:r>
    </w:p>
    <w:p w14:paraId="39B40D88" w14:textId="77777777" w:rsidR="00D66357" w:rsidRPr="00552949" w:rsidRDefault="00D66357" w:rsidP="00D66357">
      <w:pPr>
        <w:widowControl/>
        <w:ind w:left="360"/>
        <w:rPr>
          <w:rFonts w:ascii="Calibri" w:hAnsi="Calibri" w:cs="Calibr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D66357" w:rsidRPr="00552949" w14:paraId="515B23A8" w14:textId="77777777" w:rsidTr="00C1363B">
        <w:tc>
          <w:tcPr>
            <w:tcW w:w="8856" w:type="dxa"/>
            <w:shd w:val="clear" w:color="auto" w:fill="FFFF99"/>
          </w:tcPr>
          <w:p w14:paraId="4B77E363" w14:textId="77777777" w:rsidR="00D66357" w:rsidRPr="00552949" w:rsidRDefault="00D66357" w:rsidP="00C1363B">
            <w:pPr>
              <w:rPr>
                <w:rFonts w:ascii="Calibri" w:hAnsi="Calibri" w:cs="Calibri"/>
                <w:szCs w:val="24"/>
              </w:rPr>
            </w:pPr>
          </w:p>
        </w:tc>
      </w:tr>
    </w:tbl>
    <w:p w14:paraId="3073C3F1" w14:textId="77777777" w:rsidR="00D66357" w:rsidRDefault="00D66357" w:rsidP="00D66357">
      <w:pPr>
        <w:widowControl/>
        <w:autoSpaceDE w:val="0"/>
        <w:autoSpaceDN w:val="0"/>
        <w:adjustRightInd w:val="0"/>
        <w:ind w:left="1080" w:hanging="810"/>
        <w:contextualSpacing/>
        <w:rPr>
          <w:rFonts w:ascii="Garamond" w:hAnsi="Garamond" w:cs="Calibri"/>
          <w:snapToGrid/>
          <w:szCs w:val="24"/>
        </w:rPr>
      </w:pPr>
    </w:p>
    <w:p w14:paraId="3BD18F9C" w14:textId="0D08B318" w:rsidR="00D66357" w:rsidRDefault="00D66357" w:rsidP="003147EE">
      <w:pPr>
        <w:widowControl/>
        <w:autoSpaceDE w:val="0"/>
        <w:autoSpaceDN w:val="0"/>
        <w:adjustRightInd w:val="0"/>
        <w:ind w:left="1080" w:hanging="1080"/>
        <w:contextualSpacing/>
        <w:rPr>
          <w:rFonts w:ascii="Calibri" w:hAnsi="Calibri" w:cs="Calibri"/>
          <w:snapToGrid/>
          <w:szCs w:val="24"/>
        </w:rPr>
      </w:pPr>
      <w:r w:rsidRPr="00495C41">
        <w:rPr>
          <w:rFonts w:ascii="Calibri" w:hAnsi="Calibri" w:cs="Calibri"/>
          <w:snapToGrid/>
          <w:szCs w:val="24"/>
        </w:rPr>
        <w:t>2.4.</w:t>
      </w:r>
      <w:r w:rsidR="00CC0417">
        <w:rPr>
          <w:rFonts w:ascii="Calibri" w:hAnsi="Calibri" w:cs="Calibri"/>
          <w:snapToGrid/>
          <w:szCs w:val="24"/>
        </w:rPr>
        <w:t>2.</w:t>
      </w:r>
      <w:r w:rsidRPr="00495C41">
        <w:rPr>
          <w:rFonts w:ascii="Calibri" w:hAnsi="Calibri" w:cs="Calibri"/>
          <w:snapToGrid/>
          <w:szCs w:val="24"/>
        </w:rPr>
        <w:t>4</w:t>
      </w:r>
      <w:r w:rsidR="00CC0417">
        <w:rPr>
          <w:rFonts w:ascii="Calibri" w:hAnsi="Calibri" w:cs="Calibri"/>
          <w:snapToGrid/>
          <w:szCs w:val="24"/>
        </w:rPr>
        <w:t>.</w:t>
      </w:r>
      <w:r w:rsidRPr="00495C41">
        <w:rPr>
          <w:rFonts w:ascii="Calibri" w:hAnsi="Calibri" w:cs="Calibri"/>
          <w:snapToGrid/>
          <w:szCs w:val="24"/>
        </w:rPr>
        <w:tab/>
        <w:t>Please describe the steps you take to individualize rehabilitation monitoring programs for each client to heighten chances of recovery and discuss in detail your ability to comply with the stated monitoring requirements for the program, including providing:</w:t>
      </w:r>
    </w:p>
    <w:p w14:paraId="717F2857" w14:textId="77777777" w:rsidR="00D66357" w:rsidRPr="00495C41" w:rsidRDefault="00D66357" w:rsidP="00D66357">
      <w:pPr>
        <w:widowControl/>
        <w:autoSpaceDE w:val="0"/>
        <w:autoSpaceDN w:val="0"/>
        <w:adjustRightInd w:val="0"/>
        <w:ind w:left="1080" w:hanging="810"/>
        <w:contextualSpacing/>
        <w:rPr>
          <w:rFonts w:ascii="Calibri" w:hAnsi="Calibri" w:cs="Calibri"/>
          <w:snapToGrid/>
          <w:szCs w:val="24"/>
        </w:rPr>
      </w:pPr>
    </w:p>
    <w:p w14:paraId="363B7530" w14:textId="77777777" w:rsidR="00D66357" w:rsidRPr="00495C41" w:rsidRDefault="00D66357" w:rsidP="00D57828">
      <w:pPr>
        <w:widowControl/>
        <w:numPr>
          <w:ilvl w:val="1"/>
          <w:numId w:val="22"/>
        </w:numPr>
        <w:autoSpaceDE w:val="0"/>
        <w:autoSpaceDN w:val="0"/>
        <w:adjustRightInd w:val="0"/>
        <w:ind w:firstLine="450"/>
        <w:contextualSpacing/>
        <w:rPr>
          <w:rFonts w:ascii="Calibri" w:eastAsia="Calibri" w:hAnsi="Calibri" w:cs="Calibri"/>
          <w:snapToGrid/>
          <w:szCs w:val="24"/>
        </w:rPr>
      </w:pPr>
      <w:r w:rsidRPr="00495C41">
        <w:rPr>
          <w:rFonts w:ascii="Calibri" w:eastAsia="Calibri" w:hAnsi="Calibri" w:cs="Calibri"/>
          <w:snapToGrid/>
          <w:szCs w:val="24"/>
        </w:rPr>
        <w:t xml:space="preserve">Treatment and therapy recommendations, including </w:t>
      </w:r>
      <w:proofErr w:type="gramStart"/>
      <w:r w:rsidRPr="00495C41">
        <w:rPr>
          <w:rFonts w:ascii="Calibri" w:eastAsia="Calibri" w:hAnsi="Calibri" w:cs="Calibri"/>
          <w:snapToGrid/>
          <w:szCs w:val="24"/>
        </w:rPr>
        <w:t>aftercare;</w:t>
      </w:r>
      <w:proofErr w:type="gramEnd"/>
    </w:p>
    <w:p w14:paraId="220B755A" w14:textId="2996A5F6" w:rsidR="00D66357" w:rsidRPr="00495C41" w:rsidRDefault="009210C4" w:rsidP="00D16B8C">
      <w:pPr>
        <w:widowControl/>
        <w:numPr>
          <w:ilvl w:val="1"/>
          <w:numId w:val="22"/>
        </w:numPr>
        <w:autoSpaceDE w:val="0"/>
        <w:autoSpaceDN w:val="0"/>
        <w:adjustRightInd w:val="0"/>
        <w:ind w:firstLine="450"/>
        <w:contextualSpacing/>
        <w:rPr>
          <w:rFonts w:ascii="Calibri" w:eastAsia="Calibri" w:hAnsi="Calibri" w:cs="Calibri"/>
          <w:snapToGrid/>
          <w:szCs w:val="24"/>
        </w:rPr>
      </w:pPr>
      <w:r>
        <w:rPr>
          <w:rFonts w:ascii="Calibri" w:eastAsia="Calibri" w:hAnsi="Calibri" w:cs="Calibri"/>
          <w:snapToGrid/>
          <w:szCs w:val="24"/>
        </w:rPr>
        <w:t>t</w:t>
      </w:r>
      <w:r w:rsidR="00D66357" w:rsidRPr="00495C41">
        <w:rPr>
          <w:rFonts w:ascii="Calibri" w:eastAsia="Calibri" w:hAnsi="Calibri" w:cs="Calibri"/>
          <w:snapToGrid/>
          <w:szCs w:val="24"/>
        </w:rPr>
        <w:t xml:space="preserve">reatment and therapy participation, including </w:t>
      </w:r>
      <w:proofErr w:type="gramStart"/>
      <w:r w:rsidR="00D66357" w:rsidRPr="00495C41">
        <w:rPr>
          <w:rFonts w:ascii="Calibri" w:eastAsia="Calibri" w:hAnsi="Calibri" w:cs="Calibri"/>
          <w:snapToGrid/>
          <w:szCs w:val="24"/>
        </w:rPr>
        <w:t>aftercare;</w:t>
      </w:r>
      <w:proofErr w:type="gramEnd"/>
    </w:p>
    <w:p w14:paraId="2CA1B90A" w14:textId="57302D62" w:rsidR="00D66357" w:rsidRPr="00495C41" w:rsidRDefault="009210C4" w:rsidP="00D16B8C">
      <w:pPr>
        <w:widowControl/>
        <w:numPr>
          <w:ilvl w:val="1"/>
          <w:numId w:val="22"/>
        </w:numPr>
        <w:autoSpaceDE w:val="0"/>
        <w:autoSpaceDN w:val="0"/>
        <w:adjustRightInd w:val="0"/>
        <w:ind w:firstLine="450"/>
        <w:contextualSpacing/>
        <w:rPr>
          <w:rFonts w:ascii="Calibri" w:eastAsia="Calibri" w:hAnsi="Calibri" w:cs="Calibri"/>
          <w:snapToGrid/>
          <w:szCs w:val="24"/>
        </w:rPr>
      </w:pPr>
      <w:r>
        <w:rPr>
          <w:rFonts w:ascii="Calibri" w:eastAsia="Calibri" w:hAnsi="Calibri" w:cs="Calibri"/>
          <w:snapToGrid/>
          <w:szCs w:val="24"/>
        </w:rPr>
        <w:t>p</w:t>
      </w:r>
      <w:r w:rsidR="00D66357" w:rsidRPr="00495C41">
        <w:rPr>
          <w:rFonts w:ascii="Calibri" w:eastAsia="Calibri" w:hAnsi="Calibri" w:cs="Calibri"/>
          <w:snapToGrid/>
          <w:szCs w:val="24"/>
        </w:rPr>
        <w:t xml:space="preserve">rofessional support group </w:t>
      </w:r>
      <w:proofErr w:type="gramStart"/>
      <w:r w:rsidR="00D66357" w:rsidRPr="00495C41">
        <w:rPr>
          <w:rFonts w:ascii="Calibri" w:eastAsia="Calibri" w:hAnsi="Calibri" w:cs="Calibri"/>
          <w:snapToGrid/>
          <w:szCs w:val="24"/>
        </w:rPr>
        <w:t>participation;</w:t>
      </w:r>
      <w:proofErr w:type="gramEnd"/>
    </w:p>
    <w:p w14:paraId="53448913" w14:textId="23ABF8C9" w:rsidR="00D66357" w:rsidRPr="00495C41" w:rsidRDefault="009210C4" w:rsidP="00D16B8C">
      <w:pPr>
        <w:widowControl/>
        <w:numPr>
          <w:ilvl w:val="1"/>
          <w:numId w:val="22"/>
        </w:numPr>
        <w:autoSpaceDE w:val="0"/>
        <w:autoSpaceDN w:val="0"/>
        <w:adjustRightInd w:val="0"/>
        <w:ind w:firstLine="450"/>
        <w:contextualSpacing/>
        <w:rPr>
          <w:rFonts w:ascii="Calibri" w:eastAsia="Calibri" w:hAnsi="Calibri" w:cs="Calibri"/>
          <w:snapToGrid/>
          <w:szCs w:val="24"/>
        </w:rPr>
      </w:pPr>
      <w:r>
        <w:rPr>
          <w:rFonts w:ascii="Calibri" w:eastAsia="Calibri" w:hAnsi="Calibri" w:cs="Calibri"/>
          <w:snapToGrid/>
          <w:szCs w:val="24"/>
        </w:rPr>
        <w:t>f</w:t>
      </w:r>
      <w:r w:rsidR="00D66357" w:rsidRPr="00495C41">
        <w:rPr>
          <w:rFonts w:ascii="Calibri" w:eastAsia="Calibri" w:hAnsi="Calibri" w:cs="Calibri"/>
          <w:snapToGrid/>
          <w:szCs w:val="24"/>
        </w:rPr>
        <w:t xml:space="preserve">amily </w:t>
      </w:r>
      <w:proofErr w:type="gramStart"/>
      <w:r w:rsidR="00D66357" w:rsidRPr="00495C41">
        <w:rPr>
          <w:rFonts w:ascii="Calibri" w:eastAsia="Calibri" w:hAnsi="Calibri" w:cs="Calibri"/>
          <w:snapToGrid/>
          <w:szCs w:val="24"/>
        </w:rPr>
        <w:t>treatment;</w:t>
      </w:r>
      <w:proofErr w:type="gramEnd"/>
    </w:p>
    <w:p w14:paraId="074B92F2" w14:textId="36C6A334" w:rsidR="00D66357" w:rsidRPr="00495C41" w:rsidRDefault="009210C4" w:rsidP="00D16B8C">
      <w:pPr>
        <w:widowControl/>
        <w:numPr>
          <w:ilvl w:val="1"/>
          <w:numId w:val="22"/>
        </w:numPr>
        <w:autoSpaceDE w:val="0"/>
        <w:autoSpaceDN w:val="0"/>
        <w:adjustRightInd w:val="0"/>
        <w:ind w:firstLine="450"/>
        <w:contextualSpacing/>
        <w:rPr>
          <w:rFonts w:ascii="Calibri" w:eastAsia="Calibri" w:hAnsi="Calibri" w:cs="Calibri"/>
          <w:snapToGrid/>
          <w:szCs w:val="24"/>
        </w:rPr>
      </w:pPr>
      <w:r>
        <w:rPr>
          <w:rFonts w:ascii="Calibri" w:eastAsia="Calibri" w:hAnsi="Calibri" w:cs="Calibri"/>
          <w:snapToGrid/>
          <w:szCs w:val="24"/>
        </w:rPr>
        <w:t>s</w:t>
      </w:r>
      <w:r w:rsidR="00D66357" w:rsidRPr="00495C41">
        <w:rPr>
          <w:rFonts w:ascii="Calibri" w:eastAsia="Calibri" w:hAnsi="Calibri" w:cs="Calibri"/>
          <w:snapToGrid/>
          <w:szCs w:val="24"/>
        </w:rPr>
        <w:t xml:space="preserve">pecial treatment, such as pain management, psychiatric or psychological </w:t>
      </w:r>
      <w:r w:rsidR="00B85E82">
        <w:rPr>
          <w:rFonts w:ascii="Calibri" w:eastAsia="Calibri" w:hAnsi="Calibri" w:cs="Calibri"/>
          <w:snapToGrid/>
          <w:szCs w:val="24"/>
        </w:rPr>
        <w:tab/>
      </w:r>
      <w:proofErr w:type="gramStart"/>
      <w:r w:rsidR="00D66357" w:rsidRPr="00495C41">
        <w:rPr>
          <w:rFonts w:ascii="Calibri" w:eastAsia="Calibri" w:hAnsi="Calibri" w:cs="Calibri"/>
          <w:snapToGrid/>
          <w:szCs w:val="24"/>
        </w:rPr>
        <w:t>treatment;</w:t>
      </w:r>
      <w:proofErr w:type="gramEnd"/>
    </w:p>
    <w:p w14:paraId="7950F6BF" w14:textId="3698E559" w:rsidR="00D66357" w:rsidRPr="00495C41" w:rsidRDefault="009210C4" w:rsidP="00D16B8C">
      <w:pPr>
        <w:widowControl/>
        <w:numPr>
          <w:ilvl w:val="1"/>
          <w:numId w:val="22"/>
        </w:numPr>
        <w:autoSpaceDE w:val="0"/>
        <w:autoSpaceDN w:val="0"/>
        <w:adjustRightInd w:val="0"/>
        <w:ind w:firstLine="450"/>
        <w:contextualSpacing/>
        <w:rPr>
          <w:rFonts w:ascii="Calibri" w:eastAsia="Calibri" w:hAnsi="Calibri" w:cs="Calibri"/>
          <w:snapToGrid/>
          <w:szCs w:val="24"/>
        </w:rPr>
      </w:pPr>
      <w:r>
        <w:rPr>
          <w:rFonts w:ascii="Calibri" w:eastAsia="Calibri" w:hAnsi="Calibri" w:cs="Calibri"/>
          <w:snapToGrid/>
          <w:szCs w:val="24"/>
        </w:rPr>
        <w:t>w</w:t>
      </w:r>
      <w:r w:rsidR="00D66357" w:rsidRPr="00495C41">
        <w:rPr>
          <w:rFonts w:ascii="Calibri" w:eastAsia="Calibri" w:hAnsi="Calibri" w:cs="Calibri"/>
          <w:snapToGrid/>
          <w:szCs w:val="24"/>
        </w:rPr>
        <w:t>ork activities, including return-to-work issues and ongoing monitoring of work</w:t>
      </w:r>
      <w:r w:rsidR="00894C90">
        <w:rPr>
          <w:rFonts w:ascii="Calibri" w:eastAsia="Calibri" w:hAnsi="Calibri" w:cs="Calibri"/>
          <w:snapToGrid/>
          <w:szCs w:val="24"/>
        </w:rPr>
        <w:t xml:space="preserve"> </w:t>
      </w:r>
      <w:r w:rsidR="00B85E82">
        <w:rPr>
          <w:rFonts w:ascii="Calibri" w:eastAsia="Calibri" w:hAnsi="Calibri" w:cs="Calibri"/>
          <w:snapToGrid/>
          <w:szCs w:val="24"/>
        </w:rPr>
        <w:tab/>
      </w:r>
      <w:r w:rsidR="00D66357" w:rsidRPr="00495C41">
        <w:rPr>
          <w:rFonts w:ascii="Calibri" w:eastAsia="Calibri" w:hAnsi="Calibri" w:cs="Calibri"/>
          <w:snapToGrid/>
          <w:szCs w:val="24"/>
        </w:rPr>
        <w:t xml:space="preserve">performance and compliance with work restrictions, such as scope of practice </w:t>
      </w:r>
      <w:r w:rsidR="00B85E82">
        <w:rPr>
          <w:rFonts w:ascii="Calibri" w:eastAsia="Calibri" w:hAnsi="Calibri" w:cs="Calibri"/>
          <w:snapToGrid/>
          <w:szCs w:val="24"/>
        </w:rPr>
        <w:tab/>
      </w:r>
      <w:proofErr w:type="gramStart"/>
      <w:r w:rsidR="00D66357" w:rsidRPr="00495C41">
        <w:rPr>
          <w:rFonts w:ascii="Calibri" w:eastAsia="Calibri" w:hAnsi="Calibri" w:cs="Calibri"/>
          <w:snapToGrid/>
          <w:szCs w:val="24"/>
        </w:rPr>
        <w:t>delineations;</w:t>
      </w:r>
      <w:proofErr w:type="gramEnd"/>
    </w:p>
    <w:p w14:paraId="3216FD5E" w14:textId="32B2046E" w:rsidR="00D66357" w:rsidRPr="00495C41" w:rsidRDefault="009210C4" w:rsidP="00D16B8C">
      <w:pPr>
        <w:widowControl/>
        <w:numPr>
          <w:ilvl w:val="1"/>
          <w:numId w:val="22"/>
        </w:numPr>
        <w:autoSpaceDE w:val="0"/>
        <w:autoSpaceDN w:val="0"/>
        <w:adjustRightInd w:val="0"/>
        <w:ind w:firstLine="450"/>
        <w:contextualSpacing/>
        <w:rPr>
          <w:rFonts w:ascii="Calibri" w:eastAsia="Calibri" w:hAnsi="Calibri" w:cs="Calibri"/>
          <w:snapToGrid/>
          <w:szCs w:val="24"/>
        </w:rPr>
      </w:pPr>
      <w:r>
        <w:rPr>
          <w:rFonts w:ascii="Calibri" w:eastAsia="Calibri" w:hAnsi="Calibri" w:cs="Calibri"/>
          <w:snapToGrid/>
          <w:szCs w:val="24"/>
        </w:rPr>
        <w:t>r</w:t>
      </w:r>
      <w:r w:rsidR="00D66357" w:rsidRPr="00495C41">
        <w:rPr>
          <w:rFonts w:ascii="Calibri" w:eastAsia="Calibri" w:hAnsi="Calibri" w:cs="Calibri"/>
          <w:snapToGrid/>
          <w:szCs w:val="24"/>
        </w:rPr>
        <w:t>andom drug testing; and</w:t>
      </w:r>
    </w:p>
    <w:p w14:paraId="3702BBEB" w14:textId="7131F886" w:rsidR="00D66357" w:rsidRPr="00495C41" w:rsidRDefault="009210C4" w:rsidP="00D16B8C">
      <w:pPr>
        <w:widowControl/>
        <w:numPr>
          <w:ilvl w:val="1"/>
          <w:numId w:val="22"/>
        </w:numPr>
        <w:autoSpaceDE w:val="0"/>
        <w:autoSpaceDN w:val="0"/>
        <w:adjustRightInd w:val="0"/>
        <w:ind w:firstLine="450"/>
        <w:contextualSpacing/>
        <w:rPr>
          <w:rFonts w:ascii="Calibri" w:eastAsia="Calibri" w:hAnsi="Calibri" w:cs="Calibri"/>
          <w:snapToGrid/>
          <w:szCs w:val="24"/>
        </w:rPr>
      </w:pPr>
      <w:r>
        <w:rPr>
          <w:rFonts w:ascii="Calibri" w:eastAsia="Calibri" w:hAnsi="Calibri" w:cs="Calibri"/>
          <w:snapToGrid/>
          <w:szCs w:val="24"/>
        </w:rPr>
        <w:t>t</w:t>
      </w:r>
      <w:r w:rsidR="00D66357" w:rsidRPr="00495C41">
        <w:rPr>
          <w:rFonts w:ascii="Calibri" w:eastAsia="Calibri" w:hAnsi="Calibri" w:cs="Calibri"/>
          <w:snapToGrid/>
          <w:szCs w:val="24"/>
        </w:rPr>
        <w:t>ermination from the program for failure to comply</w:t>
      </w:r>
      <w:r w:rsidR="00EE7B30">
        <w:rPr>
          <w:rFonts w:ascii="Calibri" w:eastAsia="Calibri" w:hAnsi="Calibri" w:cs="Calibri"/>
          <w:snapToGrid/>
          <w:szCs w:val="24"/>
        </w:rPr>
        <w:t xml:space="preserve"> </w:t>
      </w:r>
      <w:r w:rsidR="00D66357" w:rsidRPr="00495C41">
        <w:rPr>
          <w:rFonts w:ascii="Calibri" w:eastAsia="Calibri" w:hAnsi="Calibri" w:cs="Calibri"/>
          <w:snapToGrid/>
          <w:szCs w:val="24"/>
        </w:rPr>
        <w:t>with program requirements.</w:t>
      </w:r>
    </w:p>
    <w:p w14:paraId="7EEFE5C2" w14:textId="77777777" w:rsidR="00D66357" w:rsidRPr="00552949" w:rsidRDefault="00D66357" w:rsidP="00D66357">
      <w:pPr>
        <w:rPr>
          <w:rFonts w:ascii="Calibri" w:hAnsi="Calibri" w:cs="Calibr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D66357" w:rsidRPr="00552949" w14:paraId="579E91F1" w14:textId="77777777" w:rsidTr="00C1363B">
        <w:tc>
          <w:tcPr>
            <w:tcW w:w="8856" w:type="dxa"/>
            <w:shd w:val="clear" w:color="auto" w:fill="FFFF99"/>
          </w:tcPr>
          <w:p w14:paraId="544E36F1" w14:textId="77777777" w:rsidR="00D66357" w:rsidRPr="00552949" w:rsidRDefault="00D66357" w:rsidP="00C1363B">
            <w:pPr>
              <w:rPr>
                <w:rFonts w:ascii="Calibri" w:hAnsi="Calibri" w:cs="Calibri"/>
                <w:szCs w:val="24"/>
              </w:rPr>
            </w:pPr>
          </w:p>
        </w:tc>
      </w:tr>
    </w:tbl>
    <w:p w14:paraId="7951B4F2" w14:textId="77777777" w:rsidR="00D66357" w:rsidRPr="00552949" w:rsidRDefault="00D66357" w:rsidP="00D66357">
      <w:pPr>
        <w:rPr>
          <w:rFonts w:ascii="Calibri" w:hAnsi="Calibri" w:cs="Calibri"/>
          <w:szCs w:val="24"/>
        </w:rPr>
      </w:pPr>
    </w:p>
    <w:p w14:paraId="4E97A56B" w14:textId="1AB42633" w:rsidR="00D66357" w:rsidRPr="006D6787" w:rsidRDefault="00D66357" w:rsidP="003147EE">
      <w:pPr>
        <w:widowControl/>
        <w:autoSpaceDE w:val="0"/>
        <w:autoSpaceDN w:val="0"/>
        <w:adjustRightInd w:val="0"/>
        <w:ind w:left="1080" w:hanging="1080"/>
        <w:contextualSpacing/>
        <w:rPr>
          <w:rFonts w:ascii="Calibri" w:hAnsi="Calibri"/>
          <w:snapToGrid/>
          <w:szCs w:val="24"/>
        </w:rPr>
      </w:pPr>
      <w:r w:rsidRPr="006D6787">
        <w:rPr>
          <w:rFonts w:ascii="Calibri" w:hAnsi="Calibri" w:cs="Calibri"/>
          <w:snapToGrid/>
          <w:szCs w:val="24"/>
        </w:rPr>
        <w:t>2.4.</w:t>
      </w:r>
      <w:r w:rsidR="00CC0417">
        <w:rPr>
          <w:rFonts w:ascii="Calibri" w:hAnsi="Calibri" w:cs="Calibri"/>
          <w:snapToGrid/>
          <w:szCs w:val="24"/>
        </w:rPr>
        <w:t>2.</w:t>
      </w:r>
      <w:r w:rsidRPr="006D6787">
        <w:rPr>
          <w:rFonts w:ascii="Calibri" w:hAnsi="Calibri" w:cs="Calibri"/>
          <w:snapToGrid/>
          <w:szCs w:val="24"/>
        </w:rPr>
        <w:t>5</w:t>
      </w:r>
      <w:r w:rsidR="00CC0417">
        <w:rPr>
          <w:rFonts w:ascii="Calibri" w:hAnsi="Calibri" w:cs="Calibri"/>
          <w:snapToGrid/>
          <w:szCs w:val="24"/>
        </w:rPr>
        <w:t>.</w:t>
      </w:r>
      <w:r w:rsidRPr="006D6787">
        <w:rPr>
          <w:rFonts w:ascii="Calibri" w:hAnsi="Calibri" w:cs="Calibri"/>
          <w:snapToGrid/>
          <w:szCs w:val="24"/>
        </w:rPr>
        <w:tab/>
        <w:t xml:space="preserve">Please provide a narrative that specifically discusses how your company intends to establish and/or utilize a currently existing drug-testing program as part of your monitoring process.  Within your narrative, identify </w:t>
      </w:r>
      <w:r w:rsidRPr="006D6787">
        <w:rPr>
          <w:rFonts w:ascii="Calibri" w:hAnsi="Calibri"/>
          <w:snapToGrid/>
          <w:szCs w:val="24"/>
        </w:rPr>
        <w:t>or provide:</w:t>
      </w:r>
    </w:p>
    <w:p w14:paraId="2AB1DD4D" w14:textId="77777777" w:rsidR="00D66357" w:rsidRPr="006D6787" w:rsidRDefault="00D66357" w:rsidP="00D66357">
      <w:pPr>
        <w:widowControl/>
        <w:autoSpaceDE w:val="0"/>
        <w:autoSpaceDN w:val="0"/>
        <w:adjustRightInd w:val="0"/>
        <w:ind w:left="1080" w:hanging="810"/>
        <w:contextualSpacing/>
        <w:rPr>
          <w:rFonts w:ascii="Calibri" w:hAnsi="Calibri"/>
          <w:snapToGrid/>
          <w:szCs w:val="24"/>
        </w:rPr>
      </w:pPr>
    </w:p>
    <w:p w14:paraId="0483AE3D" w14:textId="77777777" w:rsidR="00D66357" w:rsidRPr="006D6787" w:rsidRDefault="00D66357" w:rsidP="00D66357">
      <w:pPr>
        <w:widowControl/>
        <w:numPr>
          <w:ilvl w:val="1"/>
          <w:numId w:val="23"/>
        </w:numPr>
        <w:autoSpaceDE w:val="0"/>
        <w:autoSpaceDN w:val="0"/>
        <w:adjustRightInd w:val="0"/>
        <w:ind w:left="1440" w:hanging="270"/>
        <w:contextualSpacing/>
        <w:rPr>
          <w:rFonts w:ascii="Calibri" w:hAnsi="Calibri"/>
          <w:snapToGrid/>
          <w:szCs w:val="24"/>
        </w:rPr>
      </w:pPr>
      <w:r w:rsidRPr="006D6787">
        <w:rPr>
          <w:rFonts w:ascii="Calibri" w:hAnsi="Calibri" w:cs="Calibri"/>
          <w:snapToGrid/>
          <w:szCs w:val="24"/>
        </w:rPr>
        <w:t xml:space="preserve">Any current relationships that your company maintains with treatment providers that would be utilized to fulfill this </w:t>
      </w:r>
      <w:proofErr w:type="gramStart"/>
      <w:r w:rsidRPr="006D6787">
        <w:rPr>
          <w:rFonts w:ascii="Calibri" w:hAnsi="Calibri" w:cs="Calibri"/>
          <w:snapToGrid/>
          <w:szCs w:val="24"/>
        </w:rPr>
        <w:t>contract</w:t>
      </w:r>
      <w:r w:rsidRPr="006D6787">
        <w:rPr>
          <w:rFonts w:ascii="Calibri" w:hAnsi="Calibri"/>
          <w:snapToGrid/>
          <w:szCs w:val="24"/>
        </w:rPr>
        <w:t>;</w:t>
      </w:r>
      <w:proofErr w:type="gramEnd"/>
    </w:p>
    <w:p w14:paraId="4AC016C7" w14:textId="5B3EF0A8" w:rsidR="00D66357" w:rsidRPr="006D6787" w:rsidRDefault="009210C4" w:rsidP="00D66357">
      <w:pPr>
        <w:widowControl/>
        <w:numPr>
          <w:ilvl w:val="1"/>
          <w:numId w:val="23"/>
        </w:numPr>
        <w:autoSpaceDE w:val="0"/>
        <w:autoSpaceDN w:val="0"/>
        <w:adjustRightInd w:val="0"/>
        <w:ind w:left="1440" w:hanging="270"/>
        <w:contextualSpacing/>
        <w:rPr>
          <w:rFonts w:ascii="Calibri" w:hAnsi="Calibri"/>
          <w:snapToGrid/>
          <w:szCs w:val="24"/>
        </w:rPr>
      </w:pPr>
      <w:r>
        <w:rPr>
          <w:rFonts w:ascii="Calibri" w:hAnsi="Calibri" w:cs="Calibri"/>
          <w:snapToGrid/>
          <w:szCs w:val="24"/>
        </w:rPr>
        <w:t>t</w:t>
      </w:r>
      <w:r w:rsidR="00D66357" w:rsidRPr="006D6787">
        <w:rPr>
          <w:rFonts w:ascii="Calibri" w:hAnsi="Calibri" w:cs="Calibri"/>
          <w:snapToGrid/>
          <w:szCs w:val="24"/>
        </w:rPr>
        <w:t xml:space="preserve">he sites </w:t>
      </w:r>
      <w:r w:rsidR="00D66357" w:rsidRPr="006D6787">
        <w:rPr>
          <w:rFonts w:ascii="Calibri" w:hAnsi="Calibri"/>
          <w:snapToGrid/>
          <w:szCs w:val="24"/>
        </w:rPr>
        <w:t>where</w:t>
      </w:r>
      <w:r w:rsidR="00D66357" w:rsidRPr="006D6787">
        <w:rPr>
          <w:rFonts w:ascii="Calibri" w:hAnsi="Calibri" w:cs="Calibri"/>
          <w:snapToGrid/>
          <w:szCs w:val="24"/>
        </w:rPr>
        <w:t xml:space="preserve"> those treatment providers </w:t>
      </w:r>
      <w:proofErr w:type="gramStart"/>
      <w:r w:rsidR="00D66357" w:rsidRPr="006D6787">
        <w:rPr>
          <w:rFonts w:ascii="Calibri" w:hAnsi="Calibri" w:cs="Calibri"/>
          <w:snapToGrid/>
          <w:szCs w:val="24"/>
        </w:rPr>
        <w:t>are located in</w:t>
      </w:r>
      <w:proofErr w:type="gramEnd"/>
      <w:r w:rsidR="00D66357" w:rsidRPr="006D6787">
        <w:rPr>
          <w:rFonts w:ascii="Calibri" w:hAnsi="Calibri" w:cs="Calibri"/>
          <w:snapToGrid/>
          <w:szCs w:val="24"/>
        </w:rPr>
        <w:t xml:space="preserve"> the state of </w:t>
      </w:r>
      <w:proofErr w:type="gramStart"/>
      <w:r w:rsidR="00D66357" w:rsidRPr="006D6787">
        <w:rPr>
          <w:rFonts w:ascii="Calibri" w:hAnsi="Calibri" w:cs="Calibri"/>
          <w:snapToGrid/>
          <w:szCs w:val="24"/>
        </w:rPr>
        <w:t>Indiana</w:t>
      </w:r>
      <w:r w:rsidR="00D66357" w:rsidRPr="006D6787">
        <w:rPr>
          <w:rFonts w:ascii="Calibri" w:hAnsi="Calibri"/>
          <w:snapToGrid/>
          <w:szCs w:val="24"/>
        </w:rPr>
        <w:t>;</w:t>
      </w:r>
      <w:proofErr w:type="gramEnd"/>
    </w:p>
    <w:p w14:paraId="4636A81C" w14:textId="4BC9F4A9" w:rsidR="00D66357" w:rsidRPr="006D6787" w:rsidRDefault="009210C4" w:rsidP="00D66357">
      <w:pPr>
        <w:widowControl/>
        <w:numPr>
          <w:ilvl w:val="1"/>
          <w:numId w:val="23"/>
        </w:numPr>
        <w:autoSpaceDE w:val="0"/>
        <w:autoSpaceDN w:val="0"/>
        <w:adjustRightInd w:val="0"/>
        <w:ind w:left="1440" w:hanging="270"/>
        <w:contextualSpacing/>
        <w:rPr>
          <w:rFonts w:ascii="Calibri" w:hAnsi="Calibri"/>
          <w:snapToGrid/>
          <w:szCs w:val="24"/>
        </w:rPr>
      </w:pPr>
      <w:r>
        <w:rPr>
          <w:rFonts w:ascii="Calibri" w:hAnsi="Calibri"/>
          <w:snapToGrid/>
          <w:szCs w:val="24"/>
        </w:rPr>
        <w:t>t</w:t>
      </w:r>
      <w:r w:rsidR="00D66357" w:rsidRPr="006D6787">
        <w:rPr>
          <w:rFonts w:ascii="Calibri" w:hAnsi="Calibri"/>
          <w:snapToGrid/>
          <w:szCs w:val="24"/>
        </w:rPr>
        <w:t xml:space="preserve">he sites where those treatment providers </w:t>
      </w:r>
      <w:proofErr w:type="gramStart"/>
      <w:r w:rsidR="00D66357" w:rsidRPr="006D6787">
        <w:rPr>
          <w:rFonts w:ascii="Calibri" w:hAnsi="Calibri"/>
          <w:snapToGrid/>
          <w:szCs w:val="24"/>
        </w:rPr>
        <w:t>are located</w:t>
      </w:r>
      <w:r w:rsidR="00D66357" w:rsidRPr="006D6787">
        <w:rPr>
          <w:rFonts w:ascii="Calibri" w:hAnsi="Calibri" w:cs="Calibri"/>
          <w:snapToGrid/>
          <w:szCs w:val="24"/>
        </w:rPr>
        <w:t xml:space="preserve"> in</w:t>
      </w:r>
      <w:proofErr w:type="gramEnd"/>
      <w:r w:rsidR="00D66357" w:rsidRPr="006D6787">
        <w:rPr>
          <w:rFonts w:ascii="Calibri" w:hAnsi="Calibri" w:cs="Calibri"/>
          <w:snapToGrid/>
          <w:szCs w:val="24"/>
        </w:rPr>
        <w:t xml:space="preserve"> other </w:t>
      </w:r>
      <w:proofErr w:type="gramStart"/>
      <w:r w:rsidR="00D66357" w:rsidRPr="006D6787">
        <w:rPr>
          <w:rFonts w:ascii="Calibri" w:hAnsi="Calibri" w:cs="Calibri"/>
          <w:snapToGrid/>
          <w:szCs w:val="24"/>
        </w:rPr>
        <w:t>states</w:t>
      </w:r>
      <w:r w:rsidR="00D66357" w:rsidRPr="006D6787">
        <w:rPr>
          <w:rFonts w:ascii="Calibri" w:hAnsi="Calibri"/>
          <w:snapToGrid/>
          <w:szCs w:val="24"/>
        </w:rPr>
        <w:t>;</w:t>
      </w:r>
      <w:proofErr w:type="gramEnd"/>
    </w:p>
    <w:p w14:paraId="39DC0F84" w14:textId="2518174E" w:rsidR="00D66357" w:rsidRPr="006D6787" w:rsidRDefault="009210C4" w:rsidP="00D66357">
      <w:pPr>
        <w:widowControl/>
        <w:numPr>
          <w:ilvl w:val="1"/>
          <w:numId w:val="23"/>
        </w:numPr>
        <w:autoSpaceDE w:val="0"/>
        <w:autoSpaceDN w:val="0"/>
        <w:adjustRightInd w:val="0"/>
        <w:ind w:left="1440" w:hanging="270"/>
        <w:contextualSpacing/>
        <w:rPr>
          <w:rFonts w:ascii="Calibri" w:hAnsi="Calibri"/>
          <w:snapToGrid/>
          <w:szCs w:val="24"/>
        </w:rPr>
      </w:pPr>
      <w:bookmarkStart w:id="0" w:name="_Hlk97820778"/>
      <w:r>
        <w:rPr>
          <w:rFonts w:ascii="Calibri" w:hAnsi="Calibri" w:cs="Calibri"/>
          <w:snapToGrid/>
          <w:szCs w:val="24"/>
        </w:rPr>
        <w:t>a</w:t>
      </w:r>
      <w:r w:rsidR="00D66357" w:rsidRPr="006D6787">
        <w:rPr>
          <w:rFonts w:ascii="Calibri" w:hAnsi="Calibri" w:cs="Calibri"/>
          <w:snapToGrid/>
          <w:szCs w:val="24"/>
        </w:rPr>
        <w:t xml:space="preserve"> </w:t>
      </w:r>
      <w:r w:rsidR="00D66357" w:rsidRPr="006D6787">
        <w:rPr>
          <w:rFonts w:ascii="Calibri" w:hAnsi="Calibri"/>
          <w:snapToGrid/>
          <w:szCs w:val="24"/>
        </w:rPr>
        <w:t xml:space="preserve">statement assessing the extent to which the location of treatment providers that you plan to utilize would enable a participant residing anywhere in the </w:t>
      </w:r>
      <w:r w:rsidR="00B85E82">
        <w:rPr>
          <w:rFonts w:ascii="Calibri" w:hAnsi="Calibri"/>
          <w:snapToGrid/>
          <w:szCs w:val="24"/>
        </w:rPr>
        <w:t>S</w:t>
      </w:r>
      <w:r w:rsidR="00D66357" w:rsidRPr="006D6787">
        <w:rPr>
          <w:rFonts w:ascii="Calibri" w:hAnsi="Calibri"/>
          <w:snapToGrid/>
          <w:szCs w:val="24"/>
        </w:rPr>
        <w:t xml:space="preserve">tate of Indiana </w:t>
      </w:r>
      <w:bookmarkStart w:id="1" w:name="_Hlk97822510"/>
      <w:r w:rsidR="00D66357" w:rsidRPr="006D6787">
        <w:rPr>
          <w:rFonts w:ascii="Calibri" w:hAnsi="Calibri"/>
          <w:snapToGrid/>
          <w:szCs w:val="24"/>
        </w:rPr>
        <w:t>to reach a drop site collection point for urine drug screens w</w:t>
      </w:r>
      <w:bookmarkEnd w:id="1"/>
      <w:r w:rsidR="00D66357" w:rsidRPr="006D6787">
        <w:rPr>
          <w:rFonts w:ascii="Calibri" w:hAnsi="Calibri"/>
          <w:snapToGrid/>
          <w:szCs w:val="24"/>
        </w:rPr>
        <w:t xml:space="preserve">ithout the need to travel more than </w:t>
      </w:r>
      <w:r w:rsidR="00CA38D4">
        <w:rPr>
          <w:rFonts w:ascii="Calibri" w:hAnsi="Calibri"/>
          <w:snapToGrid/>
          <w:szCs w:val="24"/>
        </w:rPr>
        <w:t>fifty (</w:t>
      </w:r>
      <w:r w:rsidR="00D66357" w:rsidRPr="006D6787">
        <w:rPr>
          <w:rFonts w:ascii="Calibri" w:hAnsi="Calibri"/>
          <w:snapToGrid/>
          <w:szCs w:val="24"/>
        </w:rPr>
        <w:t>50</w:t>
      </w:r>
      <w:r w:rsidR="00CA38D4">
        <w:rPr>
          <w:rFonts w:ascii="Calibri" w:hAnsi="Calibri"/>
          <w:snapToGrid/>
          <w:szCs w:val="24"/>
        </w:rPr>
        <w:t xml:space="preserve">) </w:t>
      </w:r>
      <w:proofErr w:type="gramStart"/>
      <w:r w:rsidR="00D66357" w:rsidRPr="006D6787">
        <w:rPr>
          <w:rFonts w:ascii="Calibri" w:hAnsi="Calibri"/>
          <w:snapToGrid/>
          <w:szCs w:val="24"/>
        </w:rPr>
        <w:t>miles;</w:t>
      </w:r>
      <w:proofErr w:type="gramEnd"/>
    </w:p>
    <w:bookmarkEnd w:id="0"/>
    <w:p w14:paraId="4A4C1085" w14:textId="48832490" w:rsidR="00D66357" w:rsidRPr="006D6787" w:rsidRDefault="009210C4" w:rsidP="00D66357">
      <w:pPr>
        <w:widowControl/>
        <w:numPr>
          <w:ilvl w:val="0"/>
          <w:numId w:val="24"/>
        </w:numPr>
        <w:autoSpaceDE w:val="0"/>
        <w:autoSpaceDN w:val="0"/>
        <w:adjustRightInd w:val="0"/>
        <w:ind w:left="1440" w:hanging="270"/>
        <w:contextualSpacing/>
        <w:rPr>
          <w:rFonts w:ascii="Calibri" w:hAnsi="Calibri" w:cs="Calibri"/>
          <w:snapToGrid/>
          <w:szCs w:val="24"/>
        </w:rPr>
      </w:pPr>
      <w:proofErr w:type="gramStart"/>
      <w:r>
        <w:rPr>
          <w:rFonts w:ascii="Calibri" w:hAnsi="Calibri"/>
          <w:snapToGrid/>
          <w:szCs w:val="24"/>
        </w:rPr>
        <w:t>t</w:t>
      </w:r>
      <w:r w:rsidR="00D66357" w:rsidRPr="006D6787">
        <w:rPr>
          <w:rFonts w:ascii="Calibri" w:hAnsi="Calibri"/>
          <w:snapToGrid/>
          <w:szCs w:val="24"/>
        </w:rPr>
        <w:t>he</w:t>
      </w:r>
      <w:r w:rsidR="00D66357" w:rsidRPr="006D6787">
        <w:rPr>
          <w:rFonts w:ascii="Calibri" w:hAnsi="Calibri" w:cs="Calibri"/>
          <w:snapToGrid/>
          <w:szCs w:val="24"/>
        </w:rPr>
        <w:t xml:space="preserve"> efforts</w:t>
      </w:r>
      <w:proofErr w:type="gramEnd"/>
      <w:r w:rsidR="00D66357" w:rsidRPr="006D6787">
        <w:rPr>
          <w:rFonts w:ascii="Calibri" w:hAnsi="Calibri" w:cs="Calibri"/>
          <w:snapToGrid/>
          <w:szCs w:val="24"/>
        </w:rPr>
        <w:t xml:space="preserve"> your company will make to refer individuals to services within their </w:t>
      </w:r>
      <w:r w:rsidR="005809D2">
        <w:rPr>
          <w:rFonts w:ascii="Calibri" w:hAnsi="Calibri" w:cs="Calibri"/>
          <w:snapToGrid/>
          <w:szCs w:val="24"/>
        </w:rPr>
        <w:t xml:space="preserve">financial </w:t>
      </w:r>
      <w:proofErr w:type="gramStart"/>
      <w:r w:rsidR="00D66357" w:rsidRPr="006D6787">
        <w:rPr>
          <w:rFonts w:ascii="Calibri" w:hAnsi="Calibri" w:cs="Calibri"/>
          <w:snapToGrid/>
          <w:szCs w:val="24"/>
        </w:rPr>
        <w:t>means;</w:t>
      </w:r>
      <w:proofErr w:type="gramEnd"/>
    </w:p>
    <w:p w14:paraId="6322A8CA" w14:textId="3CCC03C2" w:rsidR="00D66357" w:rsidRPr="006D6787" w:rsidRDefault="009210C4" w:rsidP="00D66357">
      <w:pPr>
        <w:widowControl/>
        <w:numPr>
          <w:ilvl w:val="0"/>
          <w:numId w:val="24"/>
        </w:numPr>
        <w:autoSpaceDE w:val="0"/>
        <w:autoSpaceDN w:val="0"/>
        <w:adjustRightInd w:val="0"/>
        <w:ind w:left="1440" w:hanging="270"/>
        <w:contextualSpacing/>
        <w:rPr>
          <w:rFonts w:ascii="Calibri" w:hAnsi="Calibri" w:cs="Calibri"/>
          <w:snapToGrid/>
          <w:szCs w:val="24"/>
        </w:rPr>
      </w:pPr>
      <w:r>
        <w:rPr>
          <w:rFonts w:ascii="Calibri" w:hAnsi="Calibri" w:cs="Calibri"/>
          <w:snapToGrid/>
          <w:szCs w:val="24"/>
        </w:rPr>
        <w:lastRenderedPageBreak/>
        <w:t>s</w:t>
      </w:r>
      <w:r w:rsidR="00D66357" w:rsidRPr="006D6787">
        <w:rPr>
          <w:rFonts w:ascii="Calibri" w:hAnsi="Calibri" w:cs="Calibri"/>
          <w:snapToGrid/>
          <w:szCs w:val="24"/>
        </w:rPr>
        <w:t xml:space="preserve">teps you take to ensure all sample collection facilities </w:t>
      </w:r>
      <w:r w:rsidR="00F37083" w:rsidRPr="006D6787">
        <w:rPr>
          <w:rFonts w:ascii="Calibri" w:hAnsi="Calibri" w:cs="Calibri"/>
          <w:snapToGrid/>
          <w:szCs w:val="24"/>
        </w:rPr>
        <w:t>and laboratories</w:t>
      </w:r>
      <w:r w:rsidR="00D66357" w:rsidRPr="006D6787">
        <w:rPr>
          <w:rFonts w:ascii="Calibri" w:hAnsi="Calibri" w:cs="Calibri"/>
          <w:snapToGrid/>
          <w:szCs w:val="24"/>
        </w:rPr>
        <w:t xml:space="preserve"> you use for drug and alcohol testing follow set policies and procedures for accurate testing and to meet </w:t>
      </w:r>
      <w:r w:rsidR="00F37083" w:rsidRPr="006D6787">
        <w:rPr>
          <w:rFonts w:ascii="Calibri" w:hAnsi="Calibri" w:cs="Calibri"/>
          <w:snapToGrid/>
          <w:szCs w:val="24"/>
        </w:rPr>
        <w:t>requirements.</w:t>
      </w:r>
    </w:p>
    <w:p w14:paraId="43B22B7E" w14:textId="76A65B55" w:rsidR="00D66357" w:rsidRPr="006D6787" w:rsidRDefault="009210C4" w:rsidP="00D66357">
      <w:pPr>
        <w:widowControl/>
        <w:numPr>
          <w:ilvl w:val="0"/>
          <w:numId w:val="24"/>
        </w:numPr>
        <w:autoSpaceDE w:val="0"/>
        <w:autoSpaceDN w:val="0"/>
        <w:adjustRightInd w:val="0"/>
        <w:ind w:left="1440" w:hanging="270"/>
        <w:contextualSpacing/>
        <w:rPr>
          <w:rFonts w:ascii="Calibri" w:hAnsi="Calibri" w:cs="Calibri"/>
          <w:snapToGrid/>
          <w:szCs w:val="24"/>
        </w:rPr>
      </w:pPr>
      <w:r>
        <w:rPr>
          <w:rFonts w:ascii="Calibri" w:hAnsi="Calibri" w:cs="Calibri"/>
          <w:snapToGrid/>
          <w:szCs w:val="24"/>
        </w:rPr>
        <w:t>h</w:t>
      </w:r>
      <w:r w:rsidR="00D66357" w:rsidRPr="006D6787">
        <w:rPr>
          <w:rFonts w:ascii="Calibri" w:hAnsi="Calibri" w:cs="Calibri"/>
          <w:snapToGrid/>
          <w:szCs w:val="24"/>
        </w:rPr>
        <w:t xml:space="preserve">ow quickly and by what </w:t>
      </w:r>
      <w:proofErr w:type="gramStart"/>
      <w:r w:rsidR="00D66357" w:rsidRPr="006D6787">
        <w:rPr>
          <w:rFonts w:ascii="Calibri" w:hAnsi="Calibri" w:cs="Calibri"/>
          <w:snapToGrid/>
          <w:szCs w:val="24"/>
        </w:rPr>
        <w:t>means</w:t>
      </w:r>
      <w:proofErr w:type="gramEnd"/>
      <w:r w:rsidR="00D66357" w:rsidRPr="006D6787">
        <w:rPr>
          <w:rFonts w:ascii="Calibri" w:hAnsi="Calibri" w:cs="Calibri"/>
          <w:snapToGrid/>
          <w:szCs w:val="24"/>
        </w:rPr>
        <w:t xml:space="preserve"> you require these facilities to report to you a client’s missed screens, adulterated specimens, and positive drug or alcohol tests; and</w:t>
      </w:r>
    </w:p>
    <w:p w14:paraId="253B6002" w14:textId="0DA8A72D" w:rsidR="00D66357" w:rsidRPr="006D6787" w:rsidRDefault="009210C4" w:rsidP="00D66357">
      <w:pPr>
        <w:widowControl/>
        <w:numPr>
          <w:ilvl w:val="0"/>
          <w:numId w:val="24"/>
        </w:numPr>
        <w:autoSpaceDE w:val="0"/>
        <w:autoSpaceDN w:val="0"/>
        <w:adjustRightInd w:val="0"/>
        <w:ind w:left="1440" w:hanging="270"/>
        <w:contextualSpacing/>
        <w:rPr>
          <w:rFonts w:ascii="Calibri" w:hAnsi="Calibri" w:cs="Calibri"/>
          <w:snapToGrid/>
          <w:szCs w:val="24"/>
        </w:rPr>
      </w:pPr>
      <w:r>
        <w:rPr>
          <w:rFonts w:ascii="Calibri" w:hAnsi="Calibri" w:cs="Calibri"/>
          <w:snapToGrid/>
          <w:szCs w:val="24"/>
        </w:rPr>
        <w:t>h</w:t>
      </w:r>
      <w:r w:rsidR="00D66357" w:rsidRPr="006D6787">
        <w:rPr>
          <w:rFonts w:ascii="Calibri" w:hAnsi="Calibri" w:cs="Calibri"/>
          <w:snapToGrid/>
          <w:szCs w:val="24"/>
        </w:rPr>
        <w:t xml:space="preserve">ow quickly and by what means </w:t>
      </w:r>
      <w:proofErr w:type="gramStart"/>
      <w:r w:rsidR="00D66357" w:rsidRPr="006D6787">
        <w:rPr>
          <w:rFonts w:ascii="Calibri" w:hAnsi="Calibri" w:cs="Calibri"/>
          <w:snapToGrid/>
          <w:szCs w:val="24"/>
        </w:rPr>
        <w:t>you will</w:t>
      </w:r>
      <w:proofErr w:type="gramEnd"/>
      <w:r w:rsidR="00D66357" w:rsidRPr="006D6787">
        <w:rPr>
          <w:rFonts w:ascii="Calibri" w:hAnsi="Calibri" w:cs="Calibri"/>
          <w:snapToGrid/>
          <w:szCs w:val="24"/>
        </w:rPr>
        <w:t xml:space="preserve"> report to I</w:t>
      </w:r>
      <w:r w:rsidR="00CA38D4">
        <w:rPr>
          <w:rFonts w:ascii="Calibri" w:hAnsi="Calibri" w:cs="Calibri"/>
          <w:snapToGrid/>
          <w:szCs w:val="24"/>
        </w:rPr>
        <w:t>BP</w:t>
      </w:r>
      <w:r w:rsidR="00D66357" w:rsidRPr="006D6787">
        <w:rPr>
          <w:rFonts w:ascii="Calibri" w:hAnsi="Calibri" w:cs="Calibri"/>
          <w:snapToGrid/>
          <w:szCs w:val="24"/>
        </w:rPr>
        <w:t xml:space="preserve"> a client’s missed drug screens, adulterated specimens, and positive drug or alcohol tests.</w:t>
      </w:r>
    </w:p>
    <w:p w14:paraId="71DF0165" w14:textId="77777777" w:rsidR="00D66357" w:rsidRDefault="00D66357" w:rsidP="00D66357">
      <w:pPr>
        <w:pStyle w:val="Default"/>
        <w:rPr>
          <w:rFonts w:ascii="Calibri" w:hAnsi="Calibri" w:cs="Calibri"/>
          <w:color w:val="auto"/>
        </w:rPr>
      </w:pPr>
    </w:p>
    <w:p w14:paraId="13456346" w14:textId="12A5957A" w:rsidR="00D66357" w:rsidRDefault="00D66357" w:rsidP="00D66357">
      <w:pPr>
        <w:pStyle w:val="Default"/>
        <w:rPr>
          <w:rFonts w:ascii="Calibri" w:hAnsi="Calibri" w:cs="Calibri"/>
          <w:color w:val="auto"/>
        </w:rPr>
      </w:pPr>
      <w:r>
        <w:rPr>
          <w:rFonts w:ascii="Calibri" w:hAnsi="Calibri" w:cs="Calibri"/>
          <w:noProof/>
          <w:color w:val="auto"/>
        </w:rPr>
        <w:drawing>
          <wp:inline distT="0" distB="0" distL="0" distR="0" wp14:anchorId="3D83CCD7" wp14:editId="003F2CC8">
            <wp:extent cx="5639435" cy="2286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9435" cy="228600"/>
                    </a:xfrm>
                    <a:prstGeom prst="rect">
                      <a:avLst/>
                    </a:prstGeom>
                    <a:noFill/>
                  </pic:spPr>
                </pic:pic>
              </a:graphicData>
            </a:graphic>
          </wp:inline>
        </w:drawing>
      </w:r>
    </w:p>
    <w:p w14:paraId="67FE3757" w14:textId="77777777" w:rsidR="00D66357" w:rsidRDefault="00D66357" w:rsidP="00D66357">
      <w:pPr>
        <w:pStyle w:val="Default"/>
        <w:rPr>
          <w:rFonts w:ascii="Calibri" w:hAnsi="Calibri" w:cs="Calibri"/>
          <w:color w:val="auto"/>
        </w:rPr>
      </w:pPr>
    </w:p>
    <w:p w14:paraId="1E9DE650" w14:textId="7D9ED4EF" w:rsidR="00D66357" w:rsidRDefault="00D66357" w:rsidP="00CC0417">
      <w:pPr>
        <w:widowControl/>
        <w:autoSpaceDE w:val="0"/>
        <w:autoSpaceDN w:val="0"/>
        <w:adjustRightInd w:val="0"/>
        <w:ind w:left="1080" w:hanging="1080"/>
        <w:contextualSpacing/>
        <w:rPr>
          <w:rFonts w:ascii="Calibri" w:hAnsi="Calibri" w:cs="Calibri"/>
          <w:snapToGrid/>
          <w:szCs w:val="24"/>
        </w:rPr>
      </w:pPr>
      <w:r w:rsidRPr="005468BB">
        <w:rPr>
          <w:rFonts w:ascii="Calibri" w:hAnsi="Calibri" w:cs="Calibri"/>
          <w:snapToGrid/>
          <w:szCs w:val="24"/>
        </w:rPr>
        <w:t>2.4.</w:t>
      </w:r>
      <w:r w:rsidR="00CC0417">
        <w:rPr>
          <w:rFonts w:ascii="Calibri" w:hAnsi="Calibri" w:cs="Calibri"/>
          <w:snapToGrid/>
          <w:szCs w:val="24"/>
        </w:rPr>
        <w:t>2.</w:t>
      </w:r>
      <w:r w:rsidRPr="005468BB">
        <w:rPr>
          <w:rFonts w:ascii="Calibri" w:hAnsi="Calibri" w:cs="Calibri"/>
          <w:snapToGrid/>
          <w:szCs w:val="24"/>
        </w:rPr>
        <w:t>6</w:t>
      </w:r>
      <w:r w:rsidR="00CC0417">
        <w:rPr>
          <w:rFonts w:ascii="Calibri" w:hAnsi="Calibri" w:cs="Calibri"/>
          <w:snapToGrid/>
          <w:szCs w:val="24"/>
        </w:rPr>
        <w:t>.</w:t>
      </w:r>
      <w:r w:rsidRPr="005468BB">
        <w:rPr>
          <w:rFonts w:ascii="Calibri" w:hAnsi="Calibri" w:cs="Calibri"/>
          <w:snapToGrid/>
          <w:szCs w:val="24"/>
        </w:rPr>
        <w:tab/>
        <w:t xml:space="preserve">Please provide an explanation of your </w:t>
      </w:r>
      <w:r w:rsidRPr="005468BB">
        <w:rPr>
          <w:rFonts w:ascii="Calibri" w:hAnsi="Calibri"/>
          <w:snapToGrid/>
          <w:szCs w:val="24"/>
        </w:rPr>
        <w:t>methodology</w:t>
      </w:r>
      <w:r w:rsidRPr="005468BB">
        <w:rPr>
          <w:rFonts w:ascii="Calibri" w:hAnsi="Calibri" w:cs="Calibri"/>
          <w:snapToGrid/>
          <w:szCs w:val="24"/>
        </w:rPr>
        <w:t xml:space="preserve"> for determining:</w:t>
      </w:r>
    </w:p>
    <w:p w14:paraId="2A995F82" w14:textId="3A38830D" w:rsidR="00D66357" w:rsidRPr="005468BB" w:rsidRDefault="00695A5F" w:rsidP="00D66357">
      <w:pPr>
        <w:widowControl/>
        <w:numPr>
          <w:ilvl w:val="2"/>
          <w:numId w:val="25"/>
        </w:numPr>
        <w:autoSpaceDE w:val="0"/>
        <w:autoSpaceDN w:val="0"/>
        <w:adjustRightInd w:val="0"/>
        <w:ind w:hanging="270"/>
        <w:contextualSpacing/>
        <w:rPr>
          <w:rFonts w:ascii="Calibri" w:hAnsi="Calibri"/>
          <w:snapToGrid/>
          <w:szCs w:val="24"/>
        </w:rPr>
      </w:pPr>
      <w:r>
        <w:rPr>
          <w:rFonts w:ascii="Calibri" w:hAnsi="Calibri" w:cs="Calibri"/>
          <w:snapToGrid/>
          <w:szCs w:val="24"/>
        </w:rPr>
        <w:t>T</w:t>
      </w:r>
      <w:r w:rsidR="00D66357" w:rsidRPr="005468BB">
        <w:rPr>
          <w:rFonts w:ascii="Calibri" w:hAnsi="Calibri" w:cs="Calibri"/>
          <w:snapToGrid/>
          <w:szCs w:val="24"/>
        </w:rPr>
        <w:t xml:space="preserve">he length of the RMA for an individual </w:t>
      </w:r>
      <w:r w:rsidR="00F37083" w:rsidRPr="005468BB">
        <w:rPr>
          <w:rFonts w:ascii="Calibri" w:hAnsi="Calibri"/>
          <w:snapToGrid/>
          <w:szCs w:val="24"/>
        </w:rPr>
        <w:t>practitioner.</w:t>
      </w:r>
    </w:p>
    <w:p w14:paraId="58F1CCE6" w14:textId="0A21F92A" w:rsidR="00D66357" w:rsidRPr="005468BB" w:rsidRDefault="00F37083" w:rsidP="7F600A92">
      <w:pPr>
        <w:widowControl/>
        <w:numPr>
          <w:ilvl w:val="2"/>
          <w:numId w:val="25"/>
        </w:numPr>
        <w:autoSpaceDE w:val="0"/>
        <w:autoSpaceDN w:val="0"/>
        <w:adjustRightInd w:val="0"/>
        <w:ind w:hanging="270"/>
        <w:contextualSpacing/>
        <w:rPr>
          <w:rFonts w:ascii="Calibri" w:hAnsi="Calibri" w:cs="Calibri"/>
          <w:snapToGrid/>
        </w:rPr>
      </w:pPr>
      <w:r w:rsidRPr="7F600A92">
        <w:rPr>
          <w:rFonts w:ascii="Calibri" w:hAnsi="Calibri"/>
          <w:snapToGrid/>
        </w:rPr>
        <w:t>At</w:t>
      </w:r>
      <w:r w:rsidR="00D66357" w:rsidRPr="7F600A92">
        <w:rPr>
          <w:rFonts w:ascii="Calibri" w:hAnsi="Calibri"/>
          <w:snapToGrid/>
        </w:rPr>
        <w:t xml:space="preserve"> what point </w:t>
      </w:r>
      <w:r w:rsidRPr="7F600A92">
        <w:rPr>
          <w:rFonts w:ascii="Calibri" w:hAnsi="Calibri"/>
          <w:snapToGrid/>
        </w:rPr>
        <w:t>will a relapse or series of relapses</w:t>
      </w:r>
      <w:r w:rsidR="00D66357" w:rsidRPr="7F600A92">
        <w:rPr>
          <w:rFonts w:ascii="Calibri" w:hAnsi="Calibri"/>
          <w:snapToGrid/>
        </w:rPr>
        <w:t xml:space="preserve"> result in a referral of the practitioner to </w:t>
      </w:r>
      <w:r w:rsidRPr="7F600A92">
        <w:rPr>
          <w:rFonts w:ascii="Calibri" w:hAnsi="Calibri"/>
          <w:snapToGrid/>
        </w:rPr>
        <w:t>IBP</w:t>
      </w:r>
      <w:r w:rsidR="2E047CF1" w:rsidRPr="7F600A92">
        <w:rPr>
          <w:rFonts w:ascii="Calibri" w:hAnsi="Calibri"/>
          <w:snapToGrid/>
        </w:rPr>
        <w:t xml:space="preserve"> (“Indiana Board of Pharmacy”)</w:t>
      </w:r>
      <w:r w:rsidRPr="7F600A92">
        <w:rPr>
          <w:rFonts w:ascii="Calibri" w:hAnsi="Calibri" w:cs="Calibri"/>
          <w:snapToGrid/>
        </w:rPr>
        <w:t>.</w:t>
      </w:r>
    </w:p>
    <w:p w14:paraId="4F4E891E" w14:textId="23CB8FA4" w:rsidR="00D66357" w:rsidRPr="005468BB" w:rsidRDefault="009210C4" w:rsidP="00D66357">
      <w:pPr>
        <w:widowControl/>
        <w:numPr>
          <w:ilvl w:val="2"/>
          <w:numId w:val="25"/>
        </w:numPr>
        <w:autoSpaceDE w:val="0"/>
        <w:autoSpaceDN w:val="0"/>
        <w:adjustRightInd w:val="0"/>
        <w:ind w:hanging="270"/>
        <w:contextualSpacing/>
        <w:rPr>
          <w:rFonts w:ascii="Calibri" w:hAnsi="Calibri" w:cs="Calibri"/>
          <w:snapToGrid/>
          <w:szCs w:val="24"/>
        </w:rPr>
      </w:pPr>
      <w:r>
        <w:rPr>
          <w:rFonts w:ascii="Calibri" w:hAnsi="Calibri" w:cs="Calibri"/>
          <w:snapToGrid/>
          <w:szCs w:val="24"/>
        </w:rPr>
        <w:t>a</w:t>
      </w:r>
      <w:r w:rsidR="00D66357" w:rsidRPr="005468BB">
        <w:rPr>
          <w:rFonts w:ascii="Calibri" w:hAnsi="Calibri" w:cs="Calibri"/>
          <w:snapToGrid/>
          <w:szCs w:val="24"/>
        </w:rPr>
        <w:t xml:space="preserve">t what point a relapse or series of relapses will result in a referral of the </w:t>
      </w:r>
      <w:r w:rsidR="00D66357" w:rsidRPr="005468BB">
        <w:rPr>
          <w:rFonts w:ascii="Calibri" w:hAnsi="Calibri"/>
          <w:snapToGrid/>
          <w:szCs w:val="24"/>
        </w:rPr>
        <w:t>practitioner</w:t>
      </w:r>
      <w:r w:rsidR="00D66357" w:rsidRPr="005468BB">
        <w:rPr>
          <w:rFonts w:ascii="Calibri" w:hAnsi="Calibri" w:cs="Calibri"/>
          <w:snapToGrid/>
          <w:szCs w:val="24"/>
        </w:rPr>
        <w:t xml:space="preserve"> to the Consumer Protection Division of the </w:t>
      </w:r>
      <w:r w:rsidR="00CA38D4">
        <w:rPr>
          <w:rFonts w:ascii="Calibri" w:hAnsi="Calibri" w:cs="Calibri"/>
          <w:snapToGrid/>
          <w:szCs w:val="24"/>
        </w:rPr>
        <w:t>Office of the Attorney General (“OAG”</w:t>
      </w:r>
      <w:proofErr w:type="gramStart"/>
      <w:r w:rsidR="00CA38D4">
        <w:rPr>
          <w:rFonts w:ascii="Calibri" w:hAnsi="Calibri" w:cs="Calibri"/>
          <w:snapToGrid/>
          <w:szCs w:val="24"/>
        </w:rPr>
        <w:t>)</w:t>
      </w:r>
      <w:r w:rsidR="00D66357" w:rsidRPr="005468BB">
        <w:rPr>
          <w:rFonts w:ascii="Calibri" w:hAnsi="Calibri" w:cs="Calibri"/>
          <w:snapToGrid/>
          <w:szCs w:val="24"/>
        </w:rPr>
        <w:t>;</w:t>
      </w:r>
      <w:proofErr w:type="gramEnd"/>
    </w:p>
    <w:p w14:paraId="12EF1D84" w14:textId="33032FDC" w:rsidR="00D66357" w:rsidRPr="005468BB" w:rsidRDefault="00D66357" w:rsidP="00D66357">
      <w:pPr>
        <w:widowControl/>
        <w:numPr>
          <w:ilvl w:val="2"/>
          <w:numId w:val="25"/>
        </w:numPr>
        <w:autoSpaceDE w:val="0"/>
        <w:autoSpaceDN w:val="0"/>
        <w:adjustRightInd w:val="0"/>
        <w:ind w:hanging="270"/>
        <w:contextualSpacing/>
        <w:rPr>
          <w:rFonts w:ascii="Calibri" w:hAnsi="Calibri" w:cs="Calibri"/>
          <w:snapToGrid/>
          <w:szCs w:val="24"/>
        </w:rPr>
      </w:pPr>
      <w:r w:rsidRPr="005468BB">
        <w:rPr>
          <w:rFonts w:ascii="Calibri" w:hAnsi="Calibri" w:cs="Calibri"/>
          <w:snapToGrid/>
          <w:szCs w:val="24"/>
        </w:rPr>
        <w:t xml:space="preserve">At what point and under what conditions non-compliance with the RMA will result in a referral of the </w:t>
      </w:r>
      <w:r w:rsidRPr="005468BB">
        <w:rPr>
          <w:rFonts w:ascii="Calibri" w:hAnsi="Calibri"/>
          <w:snapToGrid/>
          <w:szCs w:val="24"/>
        </w:rPr>
        <w:t>practitioner</w:t>
      </w:r>
      <w:r w:rsidRPr="005468BB">
        <w:rPr>
          <w:rFonts w:ascii="Calibri" w:hAnsi="Calibri" w:cs="Calibri"/>
          <w:snapToGrid/>
          <w:szCs w:val="24"/>
        </w:rPr>
        <w:t xml:space="preserve"> to the </w:t>
      </w:r>
      <w:r w:rsidR="00F37083" w:rsidRPr="005468BB">
        <w:rPr>
          <w:rFonts w:ascii="Calibri" w:hAnsi="Calibri"/>
          <w:snapToGrid/>
          <w:szCs w:val="24"/>
        </w:rPr>
        <w:t>I</w:t>
      </w:r>
      <w:r w:rsidR="00F37083">
        <w:rPr>
          <w:rFonts w:ascii="Calibri" w:hAnsi="Calibri"/>
          <w:snapToGrid/>
          <w:szCs w:val="24"/>
        </w:rPr>
        <w:t>BP</w:t>
      </w:r>
      <w:r w:rsidR="00F37083" w:rsidRPr="005468BB">
        <w:rPr>
          <w:rFonts w:ascii="Calibri" w:hAnsi="Calibri" w:cs="Calibri"/>
          <w:snapToGrid/>
          <w:szCs w:val="24"/>
        </w:rPr>
        <w:t>.</w:t>
      </w:r>
    </w:p>
    <w:p w14:paraId="7A4C0DB7" w14:textId="77777777" w:rsidR="00D66357" w:rsidRPr="005468BB" w:rsidRDefault="00D66357" w:rsidP="00D66357">
      <w:pPr>
        <w:widowControl/>
        <w:numPr>
          <w:ilvl w:val="2"/>
          <w:numId w:val="25"/>
        </w:numPr>
        <w:autoSpaceDE w:val="0"/>
        <w:autoSpaceDN w:val="0"/>
        <w:adjustRightInd w:val="0"/>
        <w:ind w:hanging="270"/>
        <w:contextualSpacing/>
        <w:rPr>
          <w:rFonts w:ascii="Calibri" w:hAnsi="Calibri" w:cs="Calibri"/>
          <w:snapToGrid/>
          <w:szCs w:val="24"/>
        </w:rPr>
      </w:pPr>
      <w:r w:rsidRPr="005468BB">
        <w:rPr>
          <w:rFonts w:ascii="Calibri" w:hAnsi="Calibri" w:cs="Calibri"/>
          <w:snapToGrid/>
          <w:szCs w:val="24"/>
        </w:rPr>
        <w:t xml:space="preserve">At what point and under what conditions non-compliance with the RMA will result in the referral of the </w:t>
      </w:r>
      <w:r w:rsidRPr="005468BB">
        <w:rPr>
          <w:rFonts w:ascii="Calibri" w:hAnsi="Calibri"/>
          <w:snapToGrid/>
          <w:szCs w:val="24"/>
        </w:rPr>
        <w:t>practitioner</w:t>
      </w:r>
      <w:r w:rsidRPr="005468BB">
        <w:rPr>
          <w:rFonts w:ascii="Calibri" w:hAnsi="Calibri" w:cs="Calibri"/>
          <w:snapToGrid/>
          <w:szCs w:val="24"/>
        </w:rPr>
        <w:t xml:space="preserve"> directly to the OAG.</w:t>
      </w:r>
    </w:p>
    <w:p w14:paraId="52B73198" w14:textId="77777777" w:rsidR="00D66357" w:rsidRPr="005468BB" w:rsidRDefault="00D66357" w:rsidP="00D66357">
      <w:pPr>
        <w:widowControl/>
        <w:autoSpaceDE w:val="0"/>
        <w:autoSpaceDN w:val="0"/>
        <w:adjustRightInd w:val="0"/>
        <w:ind w:left="900" w:hanging="630"/>
        <w:contextualSpacing/>
        <w:rPr>
          <w:rFonts w:ascii="Calibri" w:hAnsi="Calibri" w:cs="Calibri"/>
          <w:snapToGrid/>
          <w:szCs w:val="24"/>
        </w:rPr>
      </w:pPr>
    </w:p>
    <w:p w14:paraId="58F687D5" w14:textId="56D720D1" w:rsidR="00D66357" w:rsidRPr="005468BB" w:rsidRDefault="00D66357" w:rsidP="00D66357">
      <w:pPr>
        <w:autoSpaceDE w:val="0"/>
        <w:autoSpaceDN w:val="0"/>
        <w:adjustRightInd w:val="0"/>
        <w:ind w:left="1080" w:hanging="810"/>
        <w:contextualSpacing/>
        <w:rPr>
          <w:rFonts w:ascii="Calibri" w:hAnsi="Calibri"/>
          <w:snapToGrid/>
          <w:szCs w:val="24"/>
        </w:rPr>
      </w:pPr>
      <w:r w:rsidRPr="005468BB">
        <w:rPr>
          <w:rFonts w:ascii="Calibri" w:hAnsi="Calibri"/>
          <w:snapToGrid/>
          <w:szCs w:val="24"/>
        </w:rPr>
        <w:tab/>
      </w:r>
      <w:r w:rsidR="00CB1B84">
        <w:rPr>
          <w:rFonts w:ascii="Calibri" w:hAnsi="Calibri"/>
          <w:snapToGrid/>
          <w:szCs w:val="24"/>
        </w:rPr>
        <w:t>Additionally, please p</w:t>
      </w:r>
      <w:r w:rsidRPr="005468BB">
        <w:rPr>
          <w:rFonts w:ascii="Calibri" w:hAnsi="Calibri"/>
          <w:snapToGrid/>
          <w:szCs w:val="24"/>
        </w:rPr>
        <w:t>rovide a decision tree that illustrates this methodology.</w:t>
      </w:r>
    </w:p>
    <w:p w14:paraId="04C5DAA3" w14:textId="77777777" w:rsidR="00D66357" w:rsidRPr="005468BB" w:rsidRDefault="00D66357" w:rsidP="00D66357">
      <w:pPr>
        <w:pStyle w:val="Default"/>
        <w:rPr>
          <w:rFonts w:ascii="Calibri" w:hAnsi="Calibri" w:cs="Calibri"/>
          <w:color w:val="auto"/>
        </w:rPr>
      </w:pPr>
    </w:p>
    <w:p w14:paraId="3561540A" w14:textId="7824480A" w:rsidR="00D66357" w:rsidRPr="005468BB" w:rsidRDefault="00D66357" w:rsidP="00D66357">
      <w:pPr>
        <w:pStyle w:val="Default"/>
        <w:rPr>
          <w:rFonts w:ascii="Calibri" w:hAnsi="Calibri" w:cs="Calibri"/>
          <w:color w:val="auto"/>
        </w:rPr>
      </w:pPr>
      <w:r>
        <w:rPr>
          <w:rFonts w:ascii="Calibri" w:hAnsi="Calibri" w:cs="Calibri"/>
          <w:noProof/>
          <w:color w:val="auto"/>
        </w:rPr>
        <w:drawing>
          <wp:inline distT="0" distB="0" distL="0" distR="0" wp14:anchorId="0456221C" wp14:editId="4717D3C7">
            <wp:extent cx="5639435" cy="2286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9435" cy="228600"/>
                    </a:xfrm>
                    <a:prstGeom prst="rect">
                      <a:avLst/>
                    </a:prstGeom>
                    <a:noFill/>
                  </pic:spPr>
                </pic:pic>
              </a:graphicData>
            </a:graphic>
          </wp:inline>
        </w:drawing>
      </w:r>
    </w:p>
    <w:p w14:paraId="71E1DFA4" w14:textId="77777777" w:rsidR="00D66357" w:rsidRPr="005468BB" w:rsidRDefault="00D66357" w:rsidP="00D66357">
      <w:pPr>
        <w:pStyle w:val="Default"/>
        <w:rPr>
          <w:rFonts w:ascii="Calibri" w:hAnsi="Calibri" w:cs="Calibri"/>
          <w:color w:val="auto"/>
        </w:rPr>
      </w:pPr>
    </w:p>
    <w:p w14:paraId="014D98E2" w14:textId="50583243" w:rsidR="00D66357" w:rsidRPr="005468BB" w:rsidRDefault="00D66357" w:rsidP="00CC0417">
      <w:pPr>
        <w:widowControl/>
        <w:autoSpaceDE w:val="0"/>
        <w:autoSpaceDN w:val="0"/>
        <w:adjustRightInd w:val="0"/>
        <w:ind w:left="1080" w:hanging="1080"/>
        <w:contextualSpacing/>
        <w:rPr>
          <w:rFonts w:ascii="Calibri" w:hAnsi="Calibri" w:cs="Calibri"/>
          <w:snapToGrid/>
          <w:szCs w:val="24"/>
        </w:rPr>
      </w:pPr>
      <w:r w:rsidRPr="005468BB">
        <w:rPr>
          <w:rFonts w:ascii="Calibri" w:hAnsi="Calibri" w:cs="Calibri"/>
          <w:snapToGrid/>
          <w:szCs w:val="24"/>
        </w:rPr>
        <w:t>2.4.</w:t>
      </w:r>
      <w:r w:rsidR="00CC0417">
        <w:rPr>
          <w:rFonts w:ascii="Calibri" w:hAnsi="Calibri" w:cs="Calibri"/>
          <w:snapToGrid/>
          <w:szCs w:val="24"/>
        </w:rPr>
        <w:t>2.</w:t>
      </w:r>
      <w:r w:rsidRPr="005468BB">
        <w:rPr>
          <w:rFonts w:ascii="Calibri" w:hAnsi="Calibri" w:cs="Calibri"/>
          <w:snapToGrid/>
          <w:szCs w:val="24"/>
        </w:rPr>
        <w:t>7</w:t>
      </w:r>
      <w:r w:rsidR="00CC0417">
        <w:rPr>
          <w:rFonts w:ascii="Calibri" w:hAnsi="Calibri" w:cs="Calibri"/>
          <w:snapToGrid/>
          <w:szCs w:val="24"/>
        </w:rPr>
        <w:t>.</w:t>
      </w:r>
      <w:r w:rsidRPr="005468BB">
        <w:rPr>
          <w:rFonts w:ascii="Calibri" w:hAnsi="Calibri" w:cs="Calibri"/>
          <w:snapToGrid/>
          <w:szCs w:val="24"/>
        </w:rPr>
        <w:tab/>
        <w:t xml:space="preserve">Please describe how your company plans to attend </w:t>
      </w:r>
      <w:r w:rsidR="00C166D9">
        <w:rPr>
          <w:rFonts w:ascii="Calibri" w:hAnsi="Calibri" w:cs="Calibri"/>
          <w:snapToGrid/>
          <w:szCs w:val="24"/>
        </w:rPr>
        <w:t xml:space="preserve">in-person </w:t>
      </w:r>
      <w:r w:rsidRPr="005468BB">
        <w:rPr>
          <w:rFonts w:ascii="Calibri" w:hAnsi="Calibri" w:cs="Calibri"/>
          <w:snapToGrid/>
          <w:szCs w:val="24"/>
        </w:rPr>
        <w:t xml:space="preserve">meetings of the </w:t>
      </w:r>
      <w:r w:rsidRPr="005468BB">
        <w:rPr>
          <w:rFonts w:ascii="Calibri" w:hAnsi="Calibri"/>
          <w:snapToGrid/>
          <w:szCs w:val="24"/>
        </w:rPr>
        <w:t>I</w:t>
      </w:r>
      <w:r w:rsidR="0094260F">
        <w:rPr>
          <w:rFonts w:ascii="Calibri" w:hAnsi="Calibri"/>
          <w:snapToGrid/>
          <w:szCs w:val="24"/>
        </w:rPr>
        <w:t>BP</w:t>
      </w:r>
      <w:r w:rsidRPr="005468BB">
        <w:rPr>
          <w:rFonts w:ascii="Calibri" w:hAnsi="Calibri" w:cs="Calibri"/>
          <w:snapToGrid/>
          <w:szCs w:val="24"/>
        </w:rPr>
        <w:t xml:space="preserve">, including </w:t>
      </w:r>
      <w:r w:rsidRPr="005468BB">
        <w:rPr>
          <w:rFonts w:ascii="Calibri" w:hAnsi="Calibri"/>
          <w:snapToGrid/>
          <w:szCs w:val="24"/>
        </w:rPr>
        <w:t xml:space="preserve">all </w:t>
      </w:r>
      <w:r w:rsidRPr="005468BB">
        <w:rPr>
          <w:rFonts w:ascii="Calibri" w:hAnsi="Calibri" w:cs="Calibri"/>
          <w:snapToGrid/>
          <w:szCs w:val="24"/>
        </w:rPr>
        <w:t>board meetings</w:t>
      </w:r>
      <w:r w:rsidR="0094260F">
        <w:rPr>
          <w:rFonts w:ascii="Calibri" w:hAnsi="Calibri" w:cs="Calibri"/>
          <w:snapToGrid/>
          <w:szCs w:val="24"/>
        </w:rPr>
        <w:t xml:space="preserve">, </w:t>
      </w:r>
      <w:r w:rsidRPr="005468BB">
        <w:rPr>
          <w:rFonts w:ascii="Calibri" w:hAnsi="Calibri" w:cs="Calibri"/>
          <w:snapToGrid/>
          <w:szCs w:val="24"/>
        </w:rPr>
        <w:t xml:space="preserve">and meetings with designated representatives of </w:t>
      </w:r>
      <w:r w:rsidR="009210C4" w:rsidRPr="005468BB">
        <w:rPr>
          <w:rFonts w:ascii="Calibri" w:hAnsi="Calibri"/>
          <w:snapToGrid/>
          <w:szCs w:val="24"/>
        </w:rPr>
        <w:t>I</w:t>
      </w:r>
      <w:r w:rsidR="00695A5F">
        <w:rPr>
          <w:rFonts w:ascii="Calibri" w:hAnsi="Calibri"/>
          <w:snapToGrid/>
          <w:szCs w:val="24"/>
        </w:rPr>
        <w:t>BP and</w:t>
      </w:r>
      <w:r w:rsidRPr="005468BB">
        <w:rPr>
          <w:rFonts w:ascii="Calibri" w:hAnsi="Calibri" w:cs="Calibri"/>
          <w:snapToGrid/>
          <w:szCs w:val="24"/>
        </w:rPr>
        <w:t xml:space="preserve"> the</w:t>
      </w:r>
      <w:r w:rsidR="00695A5F">
        <w:rPr>
          <w:rFonts w:ascii="Calibri" w:hAnsi="Calibri" w:cs="Calibri"/>
          <w:snapToGrid/>
          <w:szCs w:val="24"/>
        </w:rPr>
        <w:t xml:space="preserve"> representative of the </w:t>
      </w:r>
      <w:r w:rsidRPr="005468BB">
        <w:rPr>
          <w:rFonts w:ascii="Calibri" w:hAnsi="Calibri" w:cs="Calibri"/>
          <w:snapToGrid/>
          <w:szCs w:val="24"/>
        </w:rPr>
        <w:t>State to review, develop</w:t>
      </w:r>
      <w:r w:rsidRPr="005468BB">
        <w:rPr>
          <w:rFonts w:ascii="Calibri" w:hAnsi="Calibri"/>
          <w:snapToGrid/>
          <w:szCs w:val="24"/>
        </w:rPr>
        <w:t>,</w:t>
      </w:r>
      <w:r w:rsidRPr="005468BB">
        <w:rPr>
          <w:rFonts w:ascii="Calibri" w:hAnsi="Calibri" w:cs="Calibri"/>
          <w:snapToGrid/>
          <w:szCs w:val="24"/>
        </w:rPr>
        <w:t xml:space="preserve"> and plan implementation of program policy.  </w:t>
      </w:r>
      <w:r w:rsidR="004D6E13">
        <w:rPr>
          <w:rFonts w:ascii="Calibri" w:hAnsi="Calibri" w:cs="Calibri"/>
          <w:snapToGrid/>
          <w:szCs w:val="24"/>
        </w:rPr>
        <w:t>In-person attendance is required unless</w:t>
      </w:r>
      <w:r w:rsidR="00727C87">
        <w:rPr>
          <w:rFonts w:ascii="Calibri" w:hAnsi="Calibri" w:cs="Calibri"/>
          <w:snapToGrid/>
          <w:szCs w:val="24"/>
        </w:rPr>
        <w:t xml:space="preserve"> online attendance is authorized in advance by the State.</w:t>
      </w:r>
    </w:p>
    <w:p w14:paraId="18EEC4C9" w14:textId="77777777" w:rsidR="00D66357" w:rsidRPr="005468BB" w:rsidRDefault="00D66357" w:rsidP="00D66357">
      <w:pPr>
        <w:pStyle w:val="Default"/>
        <w:rPr>
          <w:rFonts w:ascii="Calibri" w:hAnsi="Calibri" w:cs="Calibri"/>
          <w:color w:val="auto"/>
        </w:rPr>
      </w:pPr>
    </w:p>
    <w:p w14:paraId="1B000CB8" w14:textId="01F2E217" w:rsidR="00D66357" w:rsidRPr="005468BB" w:rsidRDefault="00D66357" w:rsidP="00D66357">
      <w:pPr>
        <w:pStyle w:val="Default"/>
        <w:rPr>
          <w:rFonts w:ascii="Calibri" w:hAnsi="Calibri" w:cs="Calibri"/>
          <w:color w:val="auto"/>
        </w:rPr>
      </w:pPr>
      <w:r>
        <w:rPr>
          <w:rFonts w:ascii="Calibri" w:hAnsi="Calibri" w:cs="Calibri"/>
          <w:noProof/>
          <w:color w:val="auto"/>
        </w:rPr>
        <w:drawing>
          <wp:inline distT="0" distB="0" distL="0" distR="0" wp14:anchorId="77674304" wp14:editId="1C8A5530">
            <wp:extent cx="5639435" cy="2286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9435" cy="228600"/>
                    </a:xfrm>
                    <a:prstGeom prst="rect">
                      <a:avLst/>
                    </a:prstGeom>
                    <a:noFill/>
                  </pic:spPr>
                </pic:pic>
              </a:graphicData>
            </a:graphic>
          </wp:inline>
        </w:drawing>
      </w:r>
    </w:p>
    <w:p w14:paraId="6BF4A893" w14:textId="77777777" w:rsidR="00D66357" w:rsidRPr="005468BB" w:rsidRDefault="00D66357" w:rsidP="00D66357">
      <w:pPr>
        <w:pStyle w:val="Default"/>
        <w:rPr>
          <w:rFonts w:ascii="Calibri" w:hAnsi="Calibri" w:cs="Calibri"/>
          <w:color w:val="auto"/>
        </w:rPr>
      </w:pPr>
    </w:p>
    <w:p w14:paraId="23F3FAAA" w14:textId="55C90AD2" w:rsidR="00D66357" w:rsidRPr="005468BB" w:rsidRDefault="00D66357" w:rsidP="00CC0417">
      <w:pPr>
        <w:widowControl/>
        <w:autoSpaceDE w:val="0"/>
        <w:autoSpaceDN w:val="0"/>
        <w:adjustRightInd w:val="0"/>
        <w:ind w:left="1080" w:hanging="1080"/>
        <w:contextualSpacing/>
        <w:rPr>
          <w:rFonts w:ascii="Calibri" w:hAnsi="Calibri" w:cs="Calibri"/>
          <w:snapToGrid/>
          <w:szCs w:val="24"/>
        </w:rPr>
      </w:pPr>
      <w:r w:rsidRPr="005468BB">
        <w:rPr>
          <w:rFonts w:ascii="Calibri" w:hAnsi="Calibri" w:cs="Calibri"/>
          <w:snapToGrid/>
          <w:szCs w:val="24"/>
        </w:rPr>
        <w:t>2.4.</w:t>
      </w:r>
      <w:r w:rsidR="00CC0417">
        <w:rPr>
          <w:rFonts w:ascii="Calibri" w:hAnsi="Calibri" w:cs="Calibri"/>
          <w:snapToGrid/>
          <w:szCs w:val="24"/>
        </w:rPr>
        <w:t>2.</w:t>
      </w:r>
      <w:r w:rsidRPr="005468BB">
        <w:rPr>
          <w:rFonts w:ascii="Calibri" w:hAnsi="Calibri" w:cs="Calibri"/>
          <w:snapToGrid/>
          <w:szCs w:val="24"/>
        </w:rPr>
        <w:t>8</w:t>
      </w:r>
      <w:r w:rsidR="00CC0417">
        <w:rPr>
          <w:rFonts w:ascii="Calibri" w:hAnsi="Calibri" w:cs="Calibri"/>
          <w:snapToGrid/>
          <w:szCs w:val="24"/>
        </w:rPr>
        <w:t>.</w:t>
      </w:r>
      <w:r w:rsidRPr="005468BB">
        <w:rPr>
          <w:rFonts w:ascii="Calibri" w:hAnsi="Calibri" w:cs="Calibri"/>
          <w:snapToGrid/>
          <w:szCs w:val="24"/>
        </w:rPr>
        <w:tab/>
        <w:t xml:space="preserve">Please address your company’s plan to provide education and outreach to the healthcare community to increase awareness of diagnosis, treatment of alcohol and </w:t>
      </w:r>
      <w:r w:rsidR="00C15CF6">
        <w:rPr>
          <w:rFonts w:ascii="Calibri" w:hAnsi="Calibri" w:cs="Calibri"/>
          <w:snapToGrid/>
          <w:szCs w:val="24"/>
        </w:rPr>
        <w:t xml:space="preserve">substance </w:t>
      </w:r>
      <w:r w:rsidRPr="005468BB">
        <w:rPr>
          <w:rFonts w:ascii="Calibri" w:hAnsi="Calibri" w:cs="Calibri"/>
          <w:snapToGrid/>
          <w:szCs w:val="24"/>
        </w:rPr>
        <w:t xml:space="preserve">abuse, and </w:t>
      </w:r>
      <w:r w:rsidR="00E11AFE" w:rsidRPr="005468BB">
        <w:rPr>
          <w:rFonts w:ascii="Calibri" w:hAnsi="Calibri" w:cs="Calibri"/>
          <w:snapToGrid/>
          <w:szCs w:val="24"/>
        </w:rPr>
        <w:t>this</w:t>
      </w:r>
      <w:r w:rsidR="00695A5F">
        <w:rPr>
          <w:rFonts w:ascii="Calibri" w:hAnsi="Calibri" w:cs="Calibri"/>
          <w:snapToGrid/>
          <w:szCs w:val="24"/>
        </w:rPr>
        <w:t xml:space="preserve"> program</w:t>
      </w:r>
      <w:r w:rsidRPr="005468BB">
        <w:rPr>
          <w:rFonts w:ascii="Calibri" w:hAnsi="Calibri" w:cs="Calibri"/>
          <w:snapToGrid/>
          <w:szCs w:val="24"/>
        </w:rPr>
        <w:t xml:space="preserve">.  Please detail and identify any current education and outreach services performed by your company, including, but not limited to, your company’s experience and expertise in communicating through social media such as </w:t>
      </w:r>
      <w:r w:rsidR="00C15CF6">
        <w:rPr>
          <w:rFonts w:ascii="Calibri" w:hAnsi="Calibri" w:cs="Calibri"/>
          <w:snapToGrid/>
          <w:szCs w:val="24"/>
        </w:rPr>
        <w:t xml:space="preserve">Instagram, </w:t>
      </w:r>
      <w:r w:rsidRPr="005468BB">
        <w:rPr>
          <w:rFonts w:ascii="Calibri" w:hAnsi="Calibri" w:cs="Calibri"/>
          <w:snapToGrid/>
          <w:szCs w:val="24"/>
        </w:rPr>
        <w:t>Facebook, Twitter, and YouTube.</w:t>
      </w:r>
    </w:p>
    <w:p w14:paraId="61E4132A" w14:textId="77777777" w:rsidR="00D66357" w:rsidRPr="005468BB" w:rsidRDefault="00D66357" w:rsidP="00D66357">
      <w:pPr>
        <w:pStyle w:val="Default"/>
        <w:rPr>
          <w:rFonts w:ascii="Calibri" w:hAnsi="Calibri" w:cs="Calibri"/>
          <w:color w:val="auto"/>
        </w:rPr>
      </w:pPr>
    </w:p>
    <w:p w14:paraId="05C01012" w14:textId="33749C32" w:rsidR="00D66357" w:rsidRDefault="00D66357" w:rsidP="00D66357">
      <w:pPr>
        <w:pStyle w:val="Default"/>
        <w:rPr>
          <w:rFonts w:ascii="Calibri" w:hAnsi="Calibri" w:cs="Calibri"/>
          <w:color w:val="auto"/>
        </w:rPr>
      </w:pPr>
      <w:r>
        <w:rPr>
          <w:rFonts w:ascii="Calibri" w:hAnsi="Calibri" w:cs="Calibri"/>
          <w:noProof/>
          <w:color w:val="auto"/>
        </w:rPr>
        <w:drawing>
          <wp:inline distT="0" distB="0" distL="0" distR="0" wp14:anchorId="4F82EF28" wp14:editId="70CAE9B4">
            <wp:extent cx="5639435" cy="2286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9435" cy="228600"/>
                    </a:xfrm>
                    <a:prstGeom prst="rect">
                      <a:avLst/>
                    </a:prstGeom>
                    <a:noFill/>
                  </pic:spPr>
                </pic:pic>
              </a:graphicData>
            </a:graphic>
          </wp:inline>
        </w:drawing>
      </w:r>
    </w:p>
    <w:p w14:paraId="343545E7" w14:textId="77777777" w:rsidR="00D66357" w:rsidRPr="005468BB" w:rsidRDefault="00D66357" w:rsidP="00D66357">
      <w:pPr>
        <w:pStyle w:val="Default"/>
        <w:rPr>
          <w:rFonts w:ascii="Calibri" w:hAnsi="Calibri" w:cs="Calibri"/>
          <w:color w:val="auto"/>
        </w:rPr>
      </w:pPr>
    </w:p>
    <w:p w14:paraId="7AC76DB4" w14:textId="0AF77849" w:rsidR="00D66357" w:rsidRPr="00040E58" w:rsidRDefault="00D66357" w:rsidP="00CC0417">
      <w:pPr>
        <w:widowControl/>
        <w:autoSpaceDE w:val="0"/>
        <w:autoSpaceDN w:val="0"/>
        <w:adjustRightInd w:val="0"/>
        <w:ind w:left="1080" w:hanging="1080"/>
        <w:contextualSpacing/>
        <w:rPr>
          <w:rFonts w:ascii="Calibri" w:hAnsi="Calibri" w:cs="Calibri"/>
          <w:snapToGrid/>
          <w:szCs w:val="24"/>
        </w:rPr>
      </w:pPr>
      <w:r w:rsidRPr="005468BB">
        <w:rPr>
          <w:rFonts w:ascii="Calibri" w:hAnsi="Calibri" w:cs="Calibri"/>
          <w:snapToGrid/>
          <w:szCs w:val="24"/>
        </w:rPr>
        <w:t>2.4.</w:t>
      </w:r>
      <w:r w:rsidR="00CC0417">
        <w:rPr>
          <w:rFonts w:ascii="Calibri" w:hAnsi="Calibri" w:cs="Calibri"/>
          <w:snapToGrid/>
          <w:szCs w:val="24"/>
        </w:rPr>
        <w:t>2.</w:t>
      </w:r>
      <w:r w:rsidRPr="005468BB">
        <w:rPr>
          <w:rFonts w:ascii="Calibri" w:hAnsi="Calibri" w:cs="Calibri"/>
          <w:snapToGrid/>
          <w:szCs w:val="24"/>
        </w:rPr>
        <w:t>9</w:t>
      </w:r>
      <w:r w:rsidR="00CC0417">
        <w:rPr>
          <w:rFonts w:ascii="Calibri" w:hAnsi="Calibri" w:cs="Calibri"/>
          <w:snapToGrid/>
          <w:szCs w:val="24"/>
        </w:rPr>
        <w:t>.</w:t>
      </w:r>
      <w:r w:rsidRPr="005468BB">
        <w:rPr>
          <w:rFonts w:ascii="Calibri" w:hAnsi="Calibri" w:cs="Calibri"/>
          <w:snapToGrid/>
          <w:szCs w:val="24"/>
        </w:rPr>
        <w:tab/>
        <w:t xml:space="preserve">Please identify any website in which your company maintains a presence on the </w:t>
      </w:r>
      <w:proofErr w:type="gramStart"/>
      <w:r w:rsidRPr="005468BB">
        <w:rPr>
          <w:rFonts w:ascii="Calibri" w:hAnsi="Calibri" w:cs="Calibri"/>
          <w:snapToGrid/>
          <w:szCs w:val="24"/>
        </w:rPr>
        <w:t>internet, and</w:t>
      </w:r>
      <w:proofErr w:type="gramEnd"/>
      <w:r w:rsidRPr="005468BB">
        <w:rPr>
          <w:rFonts w:ascii="Calibri" w:hAnsi="Calibri" w:cs="Calibri"/>
          <w:snapToGrid/>
          <w:szCs w:val="24"/>
        </w:rPr>
        <w:t xml:space="preserve"> provide a narrative describing how your company plans to maintain a program website containing information about </w:t>
      </w:r>
      <w:r w:rsidR="00C15CF6" w:rsidRPr="00040E58">
        <w:rPr>
          <w:rFonts w:ascii="Calibri" w:hAnsi="Calibri" w:cs="Calibri"/>
          <w:snapToGrid/>
          <w:szCs w:val="24"/>
        </w:rPr>
        <w:t>its rehabilitation</w:t>
      </w:r>
      <w:r w:rsidR="00782D7C" w:rsidRPr="00040E58">
        <w:rPr>
          <w:rFonts w:ascii="Calibri" w:hAnsi="Calibri" w:cs="Calibri"/>
          <w:snapToGrid/>
          <w:szCs w:val="24"/>
        </w:rPr>
        <w:t xml:space="preserve"> referral and monitoring</w:t>
      </w:r>
      <w:r w:rsidR="00C15CF6" w:rsidRPr="00040E58">
        <w:rPr>
          <w:rFonts w:ascii="Calibri" w:hAnsi="Calibri" w:cs="Calibri"/>
          <w:snapToGrid/>
          <w:szCs w:val="24"/>
        </w:rPr>
        <w:t xml:space="preserve"> program</w:t>
      </w:r>
      <w:r w:rsidRPr="00040E58">
        <w:rPr>
          <w:rFonts w:ascii="Calibri" w:hAnsi="Calibri" w:cs="Calibri"/>
          <w:snapToGrid/>
          <w:szCs w:val="24"/>
        </w:rPr>
        <w:t xml:space="preserve">. </w:t>
      </w:r>
    </w:p>
    <w:p w14:paraId="4FC89AD6" w14:textId="77777777" w:rsidR="00D66357" w:rsidRDefault="00D66357" w:rsidP="00D66357">
      <w:pPr>
        <w:widowControl/>
        <w:autoSpaceDE w:val="0"/>
        <w:autoSpaceDN w:val="0"/>
        <w:adjustRightInd w:val="0"/>
        <w:ind w:left="1080" w:hanging="810"/>
        <w:contextualSpacing/>
        <w:rPr>
          <w:rFonts w:ascii="Calibri" w:hAnsi="Calibri" w:cs="Calibri"/>
          <w:snapToGrid/>
          <w:szCs w:val="24"/>
        </w:rPr>
      </w:pPr>
    </w:p>
    <w:p w14:paraId="5DE8D4BD" w14:textId="2D12497D" w:rsidR="00D66357" w:rsidRPr="005468BB" w:rsidRDefault="00D66357" w:rsidP="00D66357">
      <w:pPr>
        <w:widowControl/>
        <w:autoSpaceDE w:val="0"/>
        <w:autoSpaceDN w:val="0"/>
        <w:adjustRightInd w:val="0"/>
        <w:contextualSpacing/>
        <w:rPr>
          <w:rFonts w:ascii="Calibri" w:hAnsi="Calibri" w:cs="Calibri"/>
          <w:snapToGrid/>
          <w:szCs w:val="24"/>
        </w:rPr>
      </w:pPr>
      <w:r>
        <w:rPr>
          <w:rFonts w:ascii="Calibri" w:hAnsi="Calibri" w:cs="Calibri"/>
          <w:noProof/>
        </w:rPr>
        <w:drawing>
          <wp:inline distT="0" distB="0" distL="0" distR="0" wp14:anchorId="6D1DB15D" wp14:editId="0579CF4C">
            <wp:extent cx="5639435" cy="2286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9435" cy="228600"/>
                    </a:xfrm>
                    <a:prstGeom prst="rect">
                      <a:avLst/>
                    </a:prstGeom>
                    <a:noFill/>
                  </pic:spPr>
                </pic:pic>
              </a:graphicData>
            </a:graphic>
          </wp:inline>
        </w:drawing>
      </w:r>
    </w:p>
    <w:p w14:paraId="48363E10" w14:textId="77777777" w:rsidR="00D66357" w:rsidRDefault="00D66357" w:rsidP="00D66357">
      <w:pPr>
        <w:widowControl/>
        <w:autoSpaceDE w:val="0"/>
        <w:autoSpaceDN w:val="0"/>
        <w:adjustRightInd w:val="0"/>
        <w:ind w:left="1080" w:hanging="810"/>
        <w:contextualSpacing/>
        <w:rPr>
          <w:rFonts w:ascii="Calibri" w:hAnsi="Calibri" w:cs="Calibri"/>
        </w:rPr>
      </w:pPr>
    </w:p>
    <w:p w14:paraId="63F7B8C3" w14:textId="152274CB" w:rsidR="00D66357" w:rsidRDefault="00D66357" w:rsidP="00CC0417">
      <w:pPr>
        <w:widowControl/>
        <w:autoSpaceDE w:val="0"/>
        <w:autoSpaceDN w:val="0"/>
        <w:adjustRightInd w:val="0"/>
        <w:ind w:left="1080" w:hanging="1080"/>
        <w:contextualSpacing/>
        <w:rPr>
          <w:rFonts w:ascii="Calibri" w:hAnsi="Calibri" w:cs="Calibri"/>
          <w:snapToGrid/>
          <w:szCs w:val="24"/>
        </w:rPr>
      </w:pPr>
      <w:r w:rsidRPr="005468BB">
        <w:rPr>
          <w:rFonts w:ascii="Calibri" w:hAnsi="Calibri" w:cs="Calibri"/>
          <w:snapToGrid/>
          <w:szCs w:val="24"/>
        </w:rPr>
        <w:t>2.4.</w:t>
      </w:r>
      <w:r w:rsidR="00CC0417">
        <w:rPr>
          <w:rFonts w:ascii="Calibri" w:hAnsi="Calibri" w:cs="Calibri"/>
          <w:snapToGrid/>
          <w:szCs w:val="24"/>
        </w:rPr>
        <w:t>2.</w:t>
      </w:r>
      <w:r w:rsidRPr="005468BB">
        <w:rPr>
          <w:rFonts w:ascii="Calibri" w:hAnsi="Calibri" w:cs="Calibri"/>
          <w:snapToGrid/>
          <w:szCs w:val="24"/>
        </w:rPr>
        <w:t>10</w:t>
      </w:r>
      <w:r w:rsidR="00CC0417">
        <w:rPr>
          <w:rFonts w:ascii="Calibri" w:hAnsi="Calibri" w:cs="Calibri"/>
          <w:snapToGrid/>
          <w:szCs w:val="24"/>
        </w:rPr>
        <w:t>.</w:t>
      </w:r>
      <w:r w:rsidRPr="005468BB">
        <w:rPr>
          <w:rFonts w:ascii="Calibri" w:hAnsi="Calibri" w:cs="Calibri"/>
          <w:snapToGrid/>
          <w:szCs w:val="24"/>
        </w:rPr>
        <w:tab/>
        <w:t xml:space="preserve">Please provide details regarding how and in what format your company plans to provide regular reports to the State and </w:t>
      </w:r>
      <w:r w:rsidRPr="005468BB">
        <w:rPr>
          <w:rFonts w:ascii="Calibri" w:hAnsi="Calibri"/>
          <w:snapToGrid/>
          <w:szCs w:val="24"/>
        </w:rPr>
        <w:t>I</w:t>
      </w:r>
      <w:r w:rsidR="0094260F">
        <w:rPr>
          <w:rFonts w:ascii="Calibri" w:hAnsi="Calibri"/>
          <w:snapToGrid/>
          <w:szCs w:val="24"/>
        </w:rPr>
        <w:t>BP</w:t>
      </w:r>
      <w:r w:rsidRPr="005468BB">
        <w:rPr>
          <w:rFonts w:ascii="Calibri" w:hAnsi="Calibri" w:cs="Calibri"/>
          <w:snapToGrid/>
          <w:szCs w:val="24"/>
        </w:rPr>
        <w:t xml:space="preserve"> on the progress and activities of the </w:t>
      </w:r>
      <w:r w:rsidR="00C15CF6">
        <w:rPr>
          <w:rFonts w:ascii="Calibri" w:hAnsi="Calibri"/>
          <w:snapToGrid/>
          <w:szCs w:val="24"/>
        </w:rPr>
        <w:t xml:space="preserve">program </w:t>
      </w:r>
      <w:r w:rsidRPr="005468BB">
        <w:rPr>
          <w:rFonts w:ascii="Calibri" w:hAnsi="Calibri" w:cs="Calibri"/>
          <w:snapToGrid/>
          <w:szCs w:val="24"/>
        </w:rPr>
        <w:t xml:space="preserve">according to </w:t>
      </w:r>
      <w:r w:rsidRPr="00974269">
        <w:rPr>
          <w:rFonts w:ascii="Calibri" w:hAnsi="Calibri" w:cs="Calibri"/>
          <w:snapToGrid/>
          <w:szCs w:val="24"/>
        </w:rPr>
        <w:t>the specifications stated in</w:t>
      </w:r>
      <w:r w:rsidR="00974269" w:rsidRPr="001901A0">
        <w:rPr>
          <w:rFonts w:ascii="Calibri" w:hAnsi="Calibri" w:cs="Calibri"/>
          <w:snapToGrid/>
          <w:szCs w:val="24"/>
        </w:rPr>
        <w:t xml:space="preserve"> RFP Main Document, </w:t>
      </w:r>
      <w:proofErr w:type="gramStart"/>
      <w:r w:rsidR="00974269" w:rsidRPr="001901A0">
        <w:rPr>
          <w:rFonts w:ascii="Calibri" w:hAnsi="Calibri" w:cs="Calibri"/>
          <w:snapToGrid/>
          <w:szCs w:val="24"/>
        </w:rPr>
        <w:t xml:space="preserve">Section </w:t>
      </w:r>
      <w:r w:rsidRPr="00974269">
        <w:rPr>
          <w:rFonts w:ascii="Calibri" w:hAnsi="Calibri" w:cs="Calibri"/>
          <w:snapToGrid/>
          <w:szCs w:val="24"/>
        </w:rPr>
        <w:t xml:space="preserve"> </w:t>
      </w:r>
      <w:r w:rsidRPr="00974269">
        <w:rPr>
          <w:rFonts w:ascii="Calibri" w:hAnsi="Calibri"/>
          <w:snapToGrid/>
          <w:szCs w:val="24"/>
        </w:rPr>
        <w:t>1</w:t>
      </w:r>
      <w:r w:rsidR="0094260F" w:rsidRPr="00974269">
        <w:rPr>
          <w:rFonts w:ascii="Calibri" w:hAnsi="Calibri"/>
          <w:snapToGrid/>
          <w:szCs w:val="24"/>
        </w:rPr>
        <w:t>.</w:t>
      </w:r>
      <w:r w:rsidR="00974269" w:rsidRPr="001901A0">
        <w:rPr>
          <w:rFonts w:ascii="Calibri" w:hAnsi="Calibri"/>
          <w:snapToGrid/>
          <w:szCs w:val="24"/>
        </w:rPr>
        <w:t>4.7</w:t>
      </w:r>
      <w:r w:rsidR="007E3D11">
        <w:rPr>
          <w:rFonts w:ascii="Calibri" w:hAnsi="Calibri" w:cs="Calibri"/>
          <w:snapToGrid/>
          <w:szCs w:val="24"/>
        </w:rPr>
        <w:t>.d</w:t>
      </w:r>
      <w:proofErr w:type="gramEnd"/>
      <w:r w:rsidR="007E3D11">
        <w:rPr>
          <w:rFonts w:ascii="Calibri" w:hAnsi="Calibri" w:cs="Calibri"/>
          <w:snapToGrid/>
          <w:szCs w:val="24"/>
        </w:rPr>
        <w:t xml:space="preserve"> </w:t>
      </w:r>
      <w:r w:rsidR="00974269" w:rsidRPr="001901A0">
        <w:rPr>
          <w:rFonts w:ascii="Calibri" w:hAnsi="Calibri" w:cs="Calibri"/>
          <w:snapToGrid/>
          <w:szCs w:val="24"/>
        </w:rPr>
        <w:t>and 1.4.8.</w:t>
      </w:r>
      <w:r w:rsidR="00974269" w:rsidRPr="00974269">
        <w:rPr>
          <w:rFonts w:ascii="Calibri" w:hAnsi="Calibri" w:cs="Calibri"/>
          <w:snapToGrid/>
          <w:szCs w:val="24"/>
        </w:rPr>
        <w:t xml:space="preserve"> </w:t>
      </w:r>
      <w:r w:rsidRPr="00974269">
        <w:rPr>
          <w:rFonts w:ascii="Calibri" w:hAnsi="Calibri" w:cs="Calibri"/>
          <w:snapToGrid/>
          <w:szCs w:val="24"/>
        </w:rPr>
        <w:t xml:space="preserve"> Please review </w:t>
      </w:r>
      <w:r w:rsidR="00727C87">
        <w:rPr>
          <w:rFonts w:ascii="Calibri" w:hAnsi="Calibri" w:cs="Calibri"/>
          <w:snapToGrid/>
          <w:szCs w:val="24"/>
        </w:rPr>
        <w:t>report criteria</w:t>
      </w:r>
      <w:r w:rsidRPr="00974269">
        <w:rPr>
          <w:rFonts w:ascii="Calibri" w:hAnsi="Calibri" w:cs="Calibri"/>
          <w:snapToGrid/>
          <w:szCs w:val="24"/>
        </w:rPr>
        <w:t xml:space="preserve"> identified in </w:t>
      </w:r>
      <w:r w:rsidR="00974269" w:rsidRPr="001901A0">
        <w:rPr>
          <w:rFonts w:ascii="Calibri" w:hAnsi="Calibri"/>
          <w:snapToGrid/>
          <w:szCs w:val="24"/>
        </w:rPr>
        <w:t>these sections</w:t>
      </w:r>
      <w:r w:rsidRPr="00974269">
        <w:rPr>
          <w:rFonts w:ascii="Calibri" w:hAnsi="Calibri" w:cs="Calibri"/>
          <w:snapToGrid/>
          <w:szCs w:val="24"/>
        </w:rPr>
        <w:t xml:space="preserve"> and</w:t>
      </w:r>
      <w:r w:rsidRPr="005468BB">
        <w:rPr>
          <w:rFonts w:ascii="Calibri" w:hAnsi="Calibri" w:cs="Calibri"/>
          <w:snapToGrid/>
          <w:szCs w:val="24"/>
        </w:rPr>
        <w:t xml:space="preserve"> indicate your company’s ability to provide the level of reporting detail described.  Please also describe, in detail, how you intend to generate </w:t>
      </w:r>
      <w:proofErr w:type="gramStart"/>
      <w:r w:rsidRPr="005468BB">
        <w:rPr>
          <w:rFonts w:ascii="Calibri" w:hAnsi="Calibri" w:cs="Calibri"/>
          <w:snapToGrid/>
          <w:szCs w:val="24"/>
        </w:rPr>
        <w:t>all of</w:t>
      </w:r>
      <w:proofErr w:type="gramEnd"/>
      <w:r w:rsidRPr="005468BB">
        <w:rPr>
          <w:rFonts w:ascii="Calibri" w:hAnsi="Calibri" w:cs="Calibri"/>
          <w:snapToGrid/>
          <w:szCs w:val="24"/>
        </w:rPr>
        <w:t xml:space="preserve"> the fields described.  Provide sample reporting as a separate exhibit.</w:t>
      </w:r>
    </w:p>
    <w:p w14:paraId="3177FF96" w14:textId="77777777" w:rsidR="00D66357" w:rsidRPr="005468BB" w:rsidRDefault="00D66357" w:rsidP="00D66357">
      <w:pPr>
        <w:widowControl/>
        <w:autoSpaceDE w:val="0"/>
        <w:autoSpaceDN w:val="0"/>
        <w:adjustRightInd w:val="0"/>
        <w:ind w:left="1080" w:hanging="810"/>
        <w:contextualSpacing/>
        <w:rPr>
          <w:rFonts w:ascii="Calibri" w:hAnsi="Calibri" w:cs="Calibri"/>
          <w:snapToGrid/>
          <w:szCs w:val="24"/>
        </w:rPr>
      </w:pPr>
    </w:p>
    <w:p w14:paraId="6394E2CD" w14:textId="587F5AA9" w:rsidR="00D66357" w:rsidRPr="005468BB" w:rsidRDefault="00D66357" w:rsidP="00D66357">
      <w:pPr>
        <w:widowControl/>
        <w:autoSpaceDE w:val="0"/>
        <w:autoSpaceDN w:val="0"/>
        <w:adjustRightInd w:val="0"/>
        <w:ind w:hanging="630"/>
        <w:rPr>
          <w:rFonts w:ascii="Calibri" w:hAnsi="Calibri" w:cs="Calibri"/>
          <w:snapToGrid/>
          <w:szCs w:val="24"/>
        </w:rPr>
      </w:pPr>
      <w:r>
        <w:rPr>
          <w:rFonts w:ascii="Calibri" w:hAnsi="Calibri" w:cs="Calibri"/>
          <w:snapToGrid/>
          <w:szCs w:val="24"/>
        </w:rPr>
        <w:tab/>
      </w:r>
      <w:r>
        <w:rPr>
          <w:rFonts w:ascii="Calibri" w:hAnsi="Calibri" w:cs="Calibri"/>
          <w:noProof/>
        </w:rPr>
        <w:drawing>
          <wp:inline distT="0" distB="0" distL="0" distR="0" wp14:anchorId="272A22D7" wp14:editId="5E395504">
            <wp:extent cx="5639435" cy="2286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9435" cy="228600"/>
                    </a:xfrm>
                    <a:prstGeom prst="rect">
                      <a:avLst/>
                    </a:prstGeom>
                    <a:noFill/>
                  </pic:spPr>
                </pic:pic>
              </a:graphicData>
            </a:graphic>
          </wp:inline>
        </w:drawing>
      </w:r>
    </w:p>
    <w:p w14:paraId="61CDACFC" w14:textId="77777777" w:rsidR="00D66357" w:rsidRDefault="00D66357" w:rsidP="00D66357">
      <w:pPr>
        <w:widowControl/>
        <w:autoSpaceDE w:val="0"/>
        <w:autoSpaceDN w:val="0"/>
        <w:adjustRightInd w:val="0"/>
        <w:ind w:left="1080" w:hanging="810"/>
        <w:contextualSpacing/>
        <w:rPr>
          <w:rFonts w:ascii="Calibri" w:hAnsi="Calibri" w:cs="Calibri"/>
          <w:snapToGrid/>
          <w:szCs w:val="24"/>
        </w:rPr>
      </w:pPr>
    </w:p>
    <w:p w14:paraId="2A722992" w14:textId="75BFE330" w:rsidR="00D66357" w:rsidRPr="005468BB" w:rsidRDefault="00D66357" w:rsidP="00CC0417">
      <w:pPr>
        <w:widowControl/>
        <w:autoSpaceDE w:val="0"/>
        <w:autoSpaceDN w:val="0"/>
        <w:adjustRightInd w:val="0"/>
        <w:ind w:left="1080" w:hanging="1080"/>
        <w:contextualSpacing/>
        <w:rPr>
          <w:rFonts w:ascii="Calibri" w:hAnsi="Calibri" w:cs="Calibri"/>
          <w:snapToGrid/>
          <w:szCs w:val="24"/>
        </w:rPr>
      </w:pPr>
      <w:r w:rsidRPr="005468BB">
        <w:rPr>
          <w:rFonts w:ascii="Calibri" w:hAnsi="Calibri" w:cs="Calibri"/>
          <w:snapToGrid/>
          <w:szCs w:val="24"/>
        </w:rPr>
        <w:t>2.4.</w:t>
      </w:r>
      <w:r w:rsidR="00305283">
        <w:rPr>
          <w:rFonts w:ascii="Calibri" w:hAnsi="Calibri" w:cs="Calibri"/>
          <w:snapToGrid/>
          <w:szCs w:val="24"/>
        </w:rPr>
        <w:t>2.</w:t>
      </w:r>
      <w:r w:rsidRPr="005468BB">
        <w:rPr>
          <w:rFonts w:ascii="Calibri" w:hAnsi="Calibri" w:cs="Calibri"/>
          <w:snapToGrid/>
          <w:szCs w:val="24"/>
        </w:rPr>
        <w:t>11</w:t>
      </w:r>
      <w:r w:rsidR="00305283">
        <w:rPr>
          <w:rFonts w:ascii="Calibri" w:hAnsi="Calibri" w:cs="Calibri"/>
          <w:snapToGrid/>
          <w:szCs w:val="24"/>
        </w:rPr>
        <w:t>.</w:t>
      </w:r>
      <w:r w:rsidRPr="005468BB">
        <w:rPr>
          <w:rFonts w:ascii="Calibri" w:hAnsi="Calibri" w:cs="Calibri"/>
          <w:snapToGrid/>
          <w:szCs w:val="24"/>
        </w:rPr>
        <w:tab/>
        <w:t xml:space="preserve">Please provide a narrative describing how your company intends to provide timely communication to </w:t>
      </w:r>
      <w:proofErr w:type="gramStart"/>
      <w:r w:rsidRPr="005468BB">
        <w:rPr>
          <w:rFonts w:ascii="Calibri" w:hAnsi="Calibri" w:cs="Calibri"/>
          <w:snapToGrid/>
          <w:szCs w:val="24"/>
        </w:rPr>
        <w:t xml:space="preserve">the </w:t>
      </w:r>
      <w:r w:rsidRPr="005468BB">
        <w:rPr>
          <w:rFonts w:ascii="Calibri" w:hAnsi="Calibri"/>
          <w:snapToGrid/>
          <w:szCs w:val="24"/>
        </w:rPr>
        <w:t>I</w:t>
      </w:r>
      <w:r w:rsidR="00695A5F">
        <w:rPr>
          <w:rFonts w:ascii="Calibri" w:hAnsi="Calibri"/>
          <w:snapToGrid/>
          <w:szCs w:val="24"/>
        </w:rPr>
        <w:t>BP</w:t>
      </w:r>
      <w:proofErr w:type="gramEnd"/>
      <w:r w:rsidRPr="005468BB">
        <w:rPr>
          <w:rFonts w:ascii="Calibri" w:hAnsi="Calibri" w:cs="Calibri"/>
          <w:snapToGrid/>
          <w:szCs w:val="24"/>
        </w:rPr>
        <w:t xml:space="preserve"> and the State.  Include in your narrative the anticipated protocol you intend to utilize when required to report to the </w:t>
      </w:r>
      <w:r w:rsidR="00F83589">
        <w:rPr>
          <w:rFonts w:ascii="Calibri" w:hAnsi="Calibri"/>
          <w:snapToGrid/>
          <w:szCs w:val="24"/>
        </w:rPr>
        <w:t>IBP</w:t>
      </w:r>
      <w:r w:rsidRPr="005468BB">
        <w:rPr>
          <w:rFonts w:ascii="Calibri" w:hAnsi="Calibri"/>
          <w:snapToGrid/>
          <w:szCs w:val="24"/>
        </w:rPr>
        <w:t xml:space="preserve"> or OAG</w:t>
      </w:r>
      <w:r w:rsidRPr="005468BB">
        <w:rPr>
          <w:rFonts w:ascii="Calibri" w:hAnsi="Calibri" w:cs="Calibri"/>
          <w:snapToGrid/>
          <w:szCs w:val="24"/>
        </w:rPr>
        <w:t xml:space="preserve"> the noncompliance of program </w:t>
      </w:r>
      <w:r w:rsidRPr="005468BB">
        <w:rPr>
          <w:rFonts w:ascii="Calibri" w:hAnsi="Calibri"/>
          <w:snapToGrid/>
          <w:szCs w:val="24"/>
        </w:rPr>
        <w:t>participants</w:t>
      </w:r>
      <w:r w:rsidRPr="005468BB">
        <w:rPr>
          <w:rFonts w:ascii="Calibri" w:hAnsi="Calibri" w:cs="Calibri"/>
          <w:snapToGrid/>
          <w:szCs w:val="24"/>
        </w:rPr>
        <w:t xml:space="preserve"> who are subject to probationary orders of the </w:t>
      </w:r>
      <w:r w:rsidRPr="005468BB">
        <w:rPr>
          <w:rFonts w:ascii="Calibri" w:hAnsi="Calibri"/>
          <w:snapToGrid/>
          <w:szCs w:val="24"/>
        </w:rPr>
        <w:t>I</w:t>
      </w:r>
      <w:r w:rsidR="0094260F">
        <w:rPr>
          <w:rFonts w:ascii="Calibri" w:hAnsi="Calibri"/>
          <w:snapToGrid/>
          <w:szCs w:val="24"/>
        </w:rPr>
        <w:t>BP</w:t>
      </w:r>
      <w:r w:rsidRPr="005468BB">
        <w:rPr>
          <w:rFonts w:ascii="Calibri" w:hAnsi="Calibri" w:cs="Calibri"/>
          <w:snapToGrid/>
          <w:szCs w:val="24"/>
        </w:rPr>
        <w:t xml:space="preserve"> and the circumstances surrounding the </w:t>
      </w:r>
      <w:r w:rsidRPr="005468BB">
        <w:rPr>
          <w:rFonts w:ascii="Calibri" w:hAnsi="Calibri"/>
          <w:snapToGrid/>
          <w:szCs w:val="24"/>
        </w:rPr>
        <w:t>practitioner’s</w:t>
      </w:r>
      <w:r w:rsidRPr="005468BB">
        <w:rPr>
          <w:rFonts w:ascii="Calibri" w:hAnsi="Calibri" w:cs="Calibri"/>
          <w:snapToGrid/>
          <w:szCs w:val="24"/>
        </w:rPr>
        <w:t xml:space="preserve"> failure to comply.  Also include information regarding the timelines under which the State can expect responses to the States’ periodic requests</w:t>
      </w:r>
      <w:r w:rsidR="00695A5F">
        <w:rPr>
          <w:rFonts w:ascii="Calibri" w:hAnsi="Calibri" w:cs="Calibri"/>
          <w:snapToGrid/>
          <w:szCs w:val="24"/>
        </w:rPr>
        <w:t xml:space="preserve"> to</w:t>
      </w:r>
      <w:r w:rsidRPr="005468BB">
        <w:rPr>
          <w:rFonts w:ascii="Calibri" w:hAnsi="Calibri" w:cs="Calibri"/>
          <w:snapToGrid/>
          <w:szCs w:val="24"/>
        </w:rPr>
        <w:t xml:space="preserve"> provide information regarding the program compliance of specifically identified </w:t>
      </w:r>
      <w:r w:rsidRPr="005468BB">
        <w:rPr>
          <w:rFonts w:ascii="Calibri" w:hAnsi="Calibri"/>
          <w:snapToGrid/>
          <w:szCs w:val="24"/>
        </w:rPr>
        <w:t>practitioners</w:t>
      </w:r>
      <w:r w:rsidRPr="005468BB">
        <w:rPr>
          <w:rFonts w:ascii="Calibri" w:hAnsi="Calibri" w:cs="Calibri"/>
          <w:snapToGrid/>
          <w:szCs w:val="24"/>
        </w:rPr>
        <w:t>.</w:t>
      </w:r>
    </w:p>
    <w:p w14:paraId="78B1A0B3" w14:textId="77777777" w:rsidR="00D66357" w:rsidRDefault="00D66357" w:rsidP="00D66357">
      <w:pPr>
        <w:widowControl/>
        <w:autoSpaceDE w:val="0"/>
        <w:autoSpaceDN w:val="0"/>
        <w:adjustRightInd w:val="0"/>
        <w:contextualSpacing/>
        <w:rPr>
          <w:rFonts w:ascii="Calibri" w:hAnsi="Calibri" w:cs="Calibri"/>
          <w:snapToGrid/>
          <w:szCs w:val="24"/>
        </w:rPr>
      </w:pPr>
    </w:p>
    <w:p w14:paraId="516EEAFD" w14:textId="23519652" w:rsidR="00D66357" w:rsidRPr="005468BB" w:rsidRDefault="00D66357" w:rsidP="00D66357">
      <w:pPr>
        <w:widowControl/>
        <w:autoSpaceDE w:val="0"/>
        <w:autoSpaceDN w:val="0"/>
        <w:adjustRightInd w:val="0"/>
        <w:contextualSpacing/>
        <w:rPr>
          <w:rFonts w:ascii="Calibri" w:hAnsi="Calibri" w:cs="Calibri"/>
          <w:snapToGrid/>
          <w:szCs w:val="24"/>
        </w:rPr>
      </w:pPr>
      <w:r>
        <w:rPr>
          <w:rFonts w:ascii="Calibri" w:hAnsi="Calibri" w:cs="Calibri"/>
          <w:noProof/>
        </w:rPr>
        <w:drawing>
          <wp:inline distT="0" distB="0" distL="0" distR="0" wp14:anchorId="168754DF" wp14:editId="062A642C">
            <wp:extent cx="5639435" cy="2286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9435" cy="228600"/>
                    </a:xfrm>
                    <a:prstGeom prst="rect">
                      <a:avLst/>
                    </a:prstGeom>
                    <a:noFill/>
                  </pic:spPr>
                </pic:pic>
              </a:graphicData>
            </a:graphic>
          </wp:inline>
        </w:drawing>
      </w:r>
    </w:p>
    <w:p w14:paraId="2739BE68" w14:textId="77777777" w:rsidR="00D66357" w:rsidRDefault="00D66357" w:rsidP="00D66357">
      <w:pPr>
        <w:widowControl/>
        <w:autoSpaceDE w:val="0"/>
        <w:autoSpaceDN w:val="0"/>
        <w:adjustRightInd w:val="0"/>
        <w:ind w:left="1080" w:hanging="810"/>
        <w:contextualSpacing/>
        <w:rPr>
          <w:rFonts w:ascii="Calibri" w:hAnsi="Calibri" w:cs="Calibri"/>
        </w:rPr>
      </w:pPr>
    </w:p>
    <w:p w14:paraId="6D4A7518" w14:textId="41AD594F" w:rsidR="00D66357" w:rsidRPr="005468BB" w:rsidRDefault="00D66357" w:rsidP="00305283">
      <w:pPr>
        <w:widowControl/>
        <w:autoSpaceDE w:val="0"/>
        <w:autoSpaceDN w:val="0"/>
        <w:adjustRightInd w:val="0"/>
        <w:ind w:left="1080" w:hanging="1080"/>
        <w:contextualSpacing/>
        <w:rPr>
          <w:rFonts w:ascii="Calibri" w:hAnsi="Calibri" w:cs="Calibri"/>
          <w:snapToGrid/>
          <w:szCs w:val="24"/>
        </w:rPr>
      </w:pPr>
      <w:r w:rsidRPr="005468BB">
        <w:rPr>
          <w:rFonts w:ascii="Calibri" w:hAnsi="Calibri" w:cs="Calibri"/>
          <w:snapToGrid/>
          <w:szCs w:val="24"/>
        </w:rPr>
        <w:t>2.4.</w:t>
      </w:r>
      <w:r w:rsidR="00305283">
        <w:rPr>
          <w:rFonts w:ascii="Calibri" w:hAnsi="Calibri" w:cs="Calibri"/>
          <w:snapToGrid/>
          <w:szCs w:val="24"/>
        </w:rPr>
        <w:t>2.</w:t>
      </w:r>
      <w:r w:rsidRPr="005468BB">
        <w:rPr>
          <w:rFonts w:ascii="Calibri" w:hAnsi="Calibri" w:cs="Calibri"/>
          <w:snapToGrid/>
          <w:szCs w:val="24"/>
        </w:rPr>
        <w:t>12</w:t>
      </w:r>
      <w:r w:rsidR="00305283">
        <w:rPr>
          <w:rFonts w:ascii="Calibri" w:hAnsi="Calibri" w:cs="Calibri"/>
          <w:snapToGrid/>
          <w:szCs w:val="24"/>
        </w:rPr>
        <w:t>.</w:t>
      </w:r>
      <w:r w:rsidRPr="005468BB">
        <w:rPr>
          <w:rFonts w:ascii="Calibri" w:hAnsi="Calibri" w:cs="Calibri"/>
          <w:snapToGrid/>
          <w:szCs w:val="24"/>
        </w:rPr>
        <w:tab/>
        <w:t>Please provide a narrative describing your company’s ability to ensure an orderly and efficient start up and transition from the current Vendor.  Include an implementation plan that indicates how your company will ramp up and implement services to coincide with the expiration date of the current contract and include within your plan the following sections:</w:t>
      </w:r>
    </w:p>
    <w:p w14:paraId="5C7B0756" w14:textId="77777777" w:rsidR="00D66357" w:rsidRPr="005468BB" w:rsidRDefault="00D66357" w:rsidP="00D66357">
      <w:pPr>
        <w:widowControl/>
        <w:numPr>
          <w:ilvl w:val="0"/>
          <w:numId w:val="26"/>
        </w:numPr>
        <w:autoSpaceDE w:val="0"/>
        <w:autoSpaceDN w:val="0"/>
        <w:adjustRightInd w:val="0"/>
        <w:ind w:hanging="270"/>
        <w:contextualSpacing/>
        <w:rPr>
          <w:rFonts w:ascii="Calibri" w:hAnsi="Calibri" w:cs="Calibri"/>
          <w:snapToGrid/>
          <w:szCs w:val="24"/>
        </w:rPr>
      </w:pPr>
      <w:r w:rsidRPr="005468BB">
        <w:rPr>
          <w:rFonts w:ascii="Calibri" w:hAnsi="Calibri" w:cs="Calibri"/>
          <w:snapToGrid/>
          <w:szCs w:val="24"/>
        </w:rPr>
        <w:t>Key steps</w:t>
      </w:r>
    </w:p>
    <w:p w14:paraId="76D5648D" w14:textId="77777777" w:rsidR="00D66357" w:rsidRPr="005468BB" w:rsidRDefault="00D66357" w:rsidP="00D66357">
      <w:pPr>
        <w:widowControl/>
        <w:numPr>
          <w:ilvl w:val="0"/>
          <w:numId w:val="26"/>
        </w:numPr>
        <w:autoSpaceDE w:val="0"/>
        <w:autoSpaceDN w:val="0"/>
        <w:adjustRightInd w:val="0"/>
        <w:ind w:hanging="270"/>
        <w:contextualSpacing/>
        <w:rPr>
          <w:rFonts w:ascii="Calibri" w:hAnsi="Calibri" w:cs="Calibri"/>
          <w:snapToGrid/>
          <w:szCs w:val="24"/>
        </w:rPr>
      </w:pPr>
      <w:r w:rsidRPr="005468BB">
        <w:rPr>
          <w:rFonts w:ascii="Calibri" w:hAnsi="Calibri" w:cs="Calibri"/>
          <w:snapToGrid/>
          <w:szCs w:val="24"/>
        </w:rPr>
        <w:t>Timeframes</w:t>
      </w:r>
    </w:p>
    <w:p w14:paraId="737F6E27" w14:textId="77777777" w:rsidR="00D66357" w:rsidRPr="005468BB" w:rsidRDefault="00D66357" w:rsidP="00D66357">
      <w:pPr>
        <w:widowControl/>
        <w:numPr>
          <w:ilvl w:val="0"/>
          <w:numId w:val="26"/>
        </w:numPr>
        <w:autoSpaceDE w:val="0"/>
        <w:autoSpaceDN w:val="0"/>
        <w:adjustRightInd w:val="0"/>
        <w:ind w:hanging="270"/>
        <w:contextualSpacing/>
        <w:rPr>
          <w:rFonts w:ascii="Calibri" w:hAnsi="Calibri" w:cs="Calibri"/>
          <w:snapToGrid/>
          <w:szCs w:val="24"/>
        </w:rPr>
      </w:pPr>
      <w:r w:rsidRPr="005468BB">
        <w:rPr>
          <w:rFonts w:ascii="Calibri" w:hAnsi="Calibri" w:cs="Calibri"/>
          <w:snapToGrid/>
          <w:szCs w:val="24"/>
        </w:rPr>
        <w:t>Target Dates</w:t>
      </w:r>
    </w:p>
    <w:p w14:paraId="7AB1D4F6" w14:textId="77777777" w:rsidR="00D66357" w:rsidRPr="005468BB" w:rsidRDefault="00D66357" w:rsidP="00D66357">
      <w:pPr>
        <w:widowControl/>
        <w:numPr>
          <w:ilvl w:val="0"/>
          <w:numId w:val="26"/>
        </w:numPr>
        <w:autoSpaceDE w:val="0"/>
        <w:autoSpaceDN w:val="0"/>
        <w:adjustRightInd w:val="0"/>
        <w:ind w:hanging="270"/>
        <w:contextualSpacing/>
        <w:rPr>
          <w:rFonts w:ascii="Calibri" w:hAnsi="Calibri" w:cs="Calibri"/>
          <w:snapToGrid/>
          <w:szCs w:val="24"/>
        </w:rPr>
      </w:pPr>
      <w:r w:rsidRPr="005468BB">
        <w:rPr>
          <w:rFonts w:ascii="Calibri" w:hAnsi="Calibri" w:cs="Calibri"/>
          <w:snapToGrid/>
          <w:szCs w:val="24"/>
        </w:rPr>
        <w:t>Responsible Parties</w:t>
      </w:r>
    </w:p>
    <w:p w14:paraId="1343D8E2" w14:textId="77777777" w:rsidR="00D66357" w:rsidRPr="005468BB" w:rsidRDefault="00D66357" w:rsidP="00D66357">
      <w:pPr>
        <w:widowControl/>
        <w:numPr>
          <w:ilvl w:val="0"/>
          <w:numId w:val="26"/>
        </w:numPr>
        <w:autoSpaceDE w:val="0"/>
        <w:autoSpaceDN w:val="0"/>
        <w:adjustRightInd w:val="0"/>
        <w:ind w:hanging="270"/>
        <w:contextualSpacing/>
        <w:rPr>
          <w:rFonts w:ascii="Calibri" w:hAnsi="Calibri" w:cs="Calibri"/>
          <w:snapToGrid/>
          <w:szCs w:val="24"/>
        </w:rPr>
      </w:pPr>
      <w:r w:rsidRPr="005468BB">
        <w:rPr>
          <w:rFonts w:ascii="Calibri" w:hAnsi="Calibri" w:cs="Calibri"/>
          <w:snapToGrid/>
          <w:szCs w:val="24"/>
        </w:rPr>
        <w:t>Status</w:t>
      </w:r>
    </w:p>
    <w:p w14:paraId="2CE3FECA" w14:textId="77777777" w:rsidR="00D66357" w:rsidRPr="005468BB" w:rsidRDefault="00D66357" w:rsidP="00D66357">
      <w:pPr>
        <w:widowControl/>
        <w:numPr>
          <w:ilvl w:val="0"/>
          <w:numId w:val="26"/>
        </w:numPr>
        <w:autoSpaceDE w:val="0"/>
        <w:autoSpaceDN w:val="0"/>
        <w:adjustRightInd w:val="0"/>
        <w:ind w:hanging="270"/>
        <w:contextualSpacing/>
        <w:rPr>
          <w:rFonts w:ascii="Calibri" w:hAnsi="Calibri" w:cs="Calibri"/>
          <w:snapToGrid/>
          <w:szCs w:val="24"/>
        </w:rPr>
      </w:pPr>
      <w:r w:rsidRPr="005468BB">
        <w:rPr>
          <w:rFonts w:ascii="Calibri" w:hAnsi="Calibri" w:cs="Calibri"/>
          <w:snapToGrid/>
          <w:szCs w:val="24"/>
        </w:rPr>
        <w:t>Comment Section</w:t>
      </w:r>
    </w:p>
    <w:p w14:paraId="41B25710" w14:textId="77777777" w:rsidR="00D66357" w:rsidRPr="005468BB" w:rsidRDefault="00D66357" w:rsidP="00D66357">
      <w:pPr>
        <w:pStyle w:val="Default"/>
        <w:rPr>
          <w:rFonts w:ascii="Calibri" w:hAnsi="Calibri" w:cs="Calibri"/>
          <w:color w:val="auto"/>
        </w:rPr>
      </w:pPr>
    </w:p>
    <w:p w14:paraId="71C2C5D2" w14:textId="6B3F7E10" w:rsidR="00D66357" w:rsidRPr="005468BB" w:rsidRDefault="00D66357" w:rsidP="00D66357">
      <w:pPr>
        <w:pStyle w:val="Default"/>
        <w:rPr>
          <w:rFonts w:ascii="Calibri" w:hAnsi="Calibri" w:cs="Calibri"/>
          <w:color w:val="auto"/>
        </w:rPr>
      </w:pPr>
      <w:r>
        <w:rPr>
          <w:rFonts w:ascii="Calibri" w:hAnsi="Calibri" w:cs="Calibri"/>
          <w:noProof/>
          <w:color w:val="auto"/>
        </w:rPr>
        <w:drawing>
          <wp:inline distT="0" distB="0" distL="0" distR="0" wp14:anchorId="60CF9C6B" wp14:editId="66B5E5D8">
            <wp:extent cx="5639435" cy="2286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9435" cy="228600"/>
                    </a:xfrm>
                    <a:prstGeom prst="rect">
                      <a:avLst/>
                    </a:prstGeom>
                    <a:noFill/>
                  </pic:spPr>
                </pic:pic>
              </a:graphicData>
            </a:graphic>
          </wp:inline>
        </w:drawing>
      </w:r>
    </w:p>
    <w:p w14:paraId="582BEE4B" w14:textId="77777777" w:rsidR="00D66357" w:rsidRPr="005468BB" w:rsidRDefault="00D66357" w:rsidP="00D66357">
      <w:pPr>
        <w:pStyle w:val="Default"/>
        <w:rPr>
          <w:rFonts w:ascii="Calibri" w:hAnsi="Calibri" w:cs="Calibri"/>
          <w:color w:val="auto"/>
        </w:rPr>
      </w:pPr>
    </w:p>
    <w:p w14:paraId="28618764" w14:textId="1AEA4DA6" w:rsidR="00D66357" w:rsidRPr="005468BB" w:rsidRDefault="00D66357" w:rsidP="00305283">
      <w:pPr>
        <w:widowControl/>
        <w:autoSpaceDE w:val="0"/>
        <w:autoSpaceDN w:val="0"/>
        <w:adjustRightInd w:val="0"/>
        <w:ind w:left="1080" w:hanging="1080"/>
        <w:contextualSpacing/>
        <w:rPr>
          <w:rFonts w:ascii="Calibri" w:hAnsi="Calibri" w:cs="Calibri"/>
          <w:snapToGrid/>
          <w:szCs w:val="24"/>
        </w:rPr>
      </w:pPr>
      <w:r w:rsidRPr="005468BB">
        <w:rPr>
          <w:rFonts w:ascii="Calibri" w:hAnsi="Calibri" w:cs="Calibri"/>
          <w:snapToGrid/>
          <w:szCs w:val="24"/>
        </w:rPr>
        <w:lastRenderedPageBreak/>
        <w:t>2.4.</w:t>
      </w:r>
      <w:r w:rsidR="00305283">
        <w:rPr>
          <w:rFonts w:ascii="Calibri" w:hAnsi="Calibri" w:cs="Calibri"/>
          <w:snapToGrid/>
          <w:szCs w:val="24"/>
        </w:rPr>
        <w:t>2.</w:t>
      </w:r>
      <w:r w:rsidRPr="005468BB">
        <w:rPr>
          <w:rFonts w:ascii="Calibri" w:hAnsi="Calibri" w:cs="Calibri"/>
          <w:snapToGrid/>
          <w:szCs w:val="24"/>
        </w:rPr>
        <w:t>13</w:t>
      </w:r>
      <w:r w:rsidR="00305283">
        <w:rPr>
          <w:rFonts w:ascii="Calibri" w:hAnsi="Calibri" w:cs="Calibri"/>
          <w:snapToGrid/>
          <w:szCs w:val="24"/>
        </w:rPr>
        <w:t>.</w:t>
      </w:r>
      <w:r w:rsidRPr="005468BB">
        <w:rPr>
          <w:rFonts w:ascii="Calibri" w:hAnsi="Calibri" w:cs="Calibri"/>
          <w:snapToGrid/>
          <w:szCs w:val="24"/>
        </w:rPr>
        <w:tab/>
        <w:t xml:space="preserve">Please provide a narrative addressing your company’s ability and expertise in maintaining </w:t>
      </w:r>
      <w:r w:rsidRPr="005468BB">
        <w:rPr>
          <w:rFonts w:ascii="Calibri" w:hAnsi="Calibri"/>
          <w:snapToGrid/>
          <w:szCs w:val="24"/>
        </w:rPr>
        <w:t>participant</w:t>
      </w:r>
      <w:r w:rsidRPr="005468BB">
        <w:rPr>
          <w:rFonts w:ascii="Calibri" w:hAnsi="Calibri" w:cs="Calibri"/>
          <w:snapToGrid/>
          <w:szCs w:val="24"/>
        </w:rPr>
        <w:t xml:space="preserve"> records in accordance with all state and federal confidentiality laws.  </w:t>
      </w:r>
    </w:p>
    <w:p w14:paraId="4093E07E" w14:textId="618B817C" w:rsidR="00D66357" w:rsidRPr="005468BB" w:rsidRDefault="00D66357" w:rsidP="00D66357">
      <w:pPr>
        <w:widowControl/>
        <w:autoSpaceDE w:val="0"/>
        <w:autoSpaceDN w:val="0"/>
        <w:adjustRightInd w:val="0"/>
        <w:ind w:left="1080" w:hanging="810"/>
        <w:contextualSpacing/>
        <w:rPr>
          <w:rFonts w:ascii="Calibri" w:hAnsi="Calibri" w:cs="Calibri"/>
          <w:snapToGrid/>
          <w:szCs w:val="24"/>
        </w:rPr>
      </w:pPr>
    </w:p>
    <w:p w14:paraId="04182176" w14:textId="3FF35FF8" w:rsidR="00D66357" w:rsidRPr="005468BB" w:rsidRDefault="008C1C0F" w:rsidP="00D66357">
      <w:pPr>
        <w:widowControl/>
        <w:autoSpaceDE w:val="0"/>
        <w:autoSpaceDN w:val="0"/>
        <w:adjustRightInd w:val="0"/>
        <w:ind w:left="1080" w:hanging="810"/>
        <w:contextualSpacing/>
        <w:rPr>
          <w:rFonts w:ascii="Calibri" w:hAnsi="Calibri" w:cs="Calibri"/>
          <w:snapToGrid/>
          <w:szCs w:val="24"/>
        </w:rPr>
      </w:pPr>
      <w:r>
        <w:rPr>
          <w:rFonts w:ascii="Calibri" w:hAnsi="Calibri" w:cs="Calibri"/>
          <w:noProof/>
        </w:rPr>
        <w:drawing>
          <wp:anchor distT="0" distB="0" distL="114300" distR="114300" simplePos="0" relativeHeight="251658240" behindDoc="0" locked="0" layoutInCell="1" allowOverlap="1" wp14:anchorId="17B0918F" wp14:editId="76B57279">
            <wp:simplePos x="0" y="0"/>
            <wp:positionH relativeFrom="margin">
              <wp:align>right</wp:align>
            </wp:positionH>
            <wp:positionV relativeFrom="paragraph">
              <wp:posOffset>12699</wp:posOffset>
            </wp:positionV>
            <wp:extent cx="5943600" cy="19748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97485"/>
                    </a:xfrm>
                    <a:prstGeom prst="rect">
                      <a:avLst/>
                    </a:prstGeom>
                    <a:noFill/>
                  </pic:spPr>
                </pic:pic>
              </a:graphicData>
            </a:graphic>
            <wp14:sizeRelH relativeFrom="margin">
              <wp14:pctWidth>0</wp14:pctWidth>
            </wp14:sizeRelH>
            <wp14:sizeRelV relativeFrom="margin">
              <wp14:pctHeight>0</wp14:pctHeight>
            </wp14:sizeRelV>
          </wp:anchor>
        </w:drawing>
      </w:r>
    </w:p>
    <w:p w14:paraId="2CC85D9F" w14:textId="77777777" w:rsidR="00D66357" w:rsidRPr="005468BB" w:rsidRDefault="00D66357" w:rsidP="00D66357">
      <w:pPr>
        <w:widowControl/>
        <w:autoSpaceDE w:val="0"/>
        <w:autoSpaceDN w:val="0"/>
        <w:adjustRightInd w:val="0"/>
        <w:ind w:left="1440" w:hanging="630"/>
        <w:contextualSpacing/>
        <w:rPr>
          <w:rFonts w:ascii="Calibri" w:hAnsi="Calibri" w:cs="Calibri"/>
          <w:snapToGrid/>
          <w:szCs w:val="24"/>
        </w:rPr>
      </w:pPr>
    </w:p>
    <w:p w14:paraId="1DBC679E" w14:textId="69F30D9E" w:rsidR="00D66357" w:rsidRPr="005468BB" w:rsidRDefault="00D66357" w:rsidP="00305283">
      <w:pPr>
        <w:widowControl/>
        <w:autoSpaceDE w:val="0"/>
        <w:autoSpaceDN w:val="0"/>
        <w:adjustRightInd w:val="0"/>
        <w:ind w:left="1080" w:hanging="1080"/>
        <w:contextualSpacing/>
        <w:rPr>
          <w:rFonts w:ascii="Calibri" w:hAnsi="Calibri" w:cs="Calibri"/>
          <w:snapToGrid/>
          <w:szCs w:val="24"/>
        </w:rPr>
      </w:pPr>
      <w:r w:rsidRPr="005468BB">
        <w:rPr>
          <w:rFonts w:ascii="Calibri" w:hAnsi="Calibri" w:cs="Calibri"/>
          <w:snapToGrid/>
          <w:szCs w:val="24"/>
        </w:rPr>
        <w:t>2.4.</w:t>
      </w:r>
      <w:r w:rsidR="00305283">
        <w:rPr>
          <w:rFonts w:ascii="Calibri" w:hAnsi="Calibri" w:cs="Calibri"/>
          <w:snapToGrid/>
          <w:szCs w:val="24"/>
        </w:rPr>
        <w:t>2.</w:t>
      </w:r>
      <w:r w:rsidRPr="005468BB">
        <w:rPr>
          <w:rFonts w:ascii="Calibri" w:hAnsi="Calibri" w:cs="Calibri"/>
          <w:snapToGrid/>
          <w:szCs w:val="24"/>
        </w:rPr>
        <w:t>14</w:t>
      </w:r>
      <w:r w:rsidR="00305283">
        <w:rPr>
          <w:rFonts w:ascii="Calibri" w:hAnsi="Calibri" w:cs="Calibri"/>
          <w:snapToGrid/>
          <w:szCs w:val="24"/>
        </w:rPr>
        <w:t>.</w:t>
      </w:r>
      <w:r w:rsidRPr="005468BB">
        <w:rPr>
          <w:rFonts w:ascii="Calibri" w:hAnsi="Calibri" w:cs="Calibri"/>
          <w:snapToGrid/>
          <w:szCs w:val="24"/>
        </w:rPr>
        <w:tab/>
        <w:t xml:space="preserve">Please provide an affirmative statement </w:t>
      </w:r>
      <w:bookmarkStart w:id="2" w:name="_Hlk102051049"/>
      <w:r w:rsidRPr="005468BB">
        <w:rPr>
          <w:rFonts w:ascii="Calibri" w:hAnsi="Calibri" w:cs="Calibri"/>
          <w:snapToGrid/>
          <w:szCs w:val="24"/>
        </w:rPr>
        <w:t>regarding your company’s ability to make any records maintained pursuant to this contract available at the IPLA offices within forty-eight (48) hours of receiving a request from the State.</w:t>
      </w:r>
      <w:bookmarkEnd w:id="2"/>
    </w:p>
    <w:p w14:paraId="5FDFDD7B" w14:textId="27B1D4FB" w:rsidR="00D66357" w:rsidRPr="005468BB" w:rsidRDefault="00D66357" w:rsidP="00D66357">
      <w:pPr>
        <w:widowControl/>
        <w:autoSpaceDE w:val="0"/>
        <w:autoSpaceDN w:val="0"/>
        <w:adjustRightInd w:val="0"/>
        <w:ind w:left="1080" w:hanging="810"/>
        <w:contextualSpacing/>
        <w:rPr>
          <w:rFonts w:ascii="Calibri" w:hAnsi="Calibri" w:cs="Calibri"/>
          <w:snapToGrid/>
          <w:szCs w:val="24"/>
        </w:rPr>
      </w:pPr>
    </w:p>
    <w:p w14:paraId="2A40A3A8" w14:textId="6C446AC3" w:rsidR="00D66357" w:rsidRPr="005468BB" w:rsidRDefault="00A1689B" w:rsidP="00D66357">
      <w:pPr>
        <w:widowControl/>
        <w:autoSpaceDE w:val="0"/>
        <w:autoSpaceDN w:val="0"/>
        <w:adjustRightInd w:val="0"/>
        <w:ind w:left="1080" w:hanging="810"/>
        <w:contextualSpacing/>
        <w:rPr>
          <w:rFonts w:ascii="Calibri" w:hAnsi="Calibri" w:cs="Calibri"/>
          <w:snapToGrid/>
          <w:szCs w:val="24"/>
        </w:rPr>
      </w:pPr>
      <w:r>
        <w:rPr>
          <w:rFonts w:ascii="Calibri" w:hAnsi="Calibri" w:cs="Calibri"/>
          <w:noProof/>
        </w:rPr>
        <w:drawing>
          <wp:anchor distT="0" distB="0" distL="114300" distR="114300" simplePos="0" relativeHeight="251659264" behindDoc="0" locked="0" layoutInCell="1" allowOverlap="1" wp14:anchorId="6BCCE8DF" wp14:editId="17C0A2EB">
            <wp:simplePos x="0" y="0"/>
            <wp:positionH relativeFrom="margin">
              <wp:align>right</wp:align>
            </wp:positionH>
            <wp:positionV relativeFrom="paragraph">
              <wp:posOffset>96520</wp:posOffset>
            </wp:positionV>
            <wp:extent cx="5934075" cy="228600"/>
            <wp:effectExtent l="0" t="0" r="952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4075" cy="228600"/>
                    </a:xfrm>
                    <a:prstGeom prst="rect">
                      <a:avLst/>
                    </a:prstGeom>
                    <a:noFill/>
                  </pic:spPr>
                </pic:pic>
              </a:graphicData>
            </a:graphic>
            <wp14:sizeRelH relativeFrom="margin">
              <wp14:pctWidth>0</wp14:pctWidth>
            </wp14:sizeRelH>
            <wp14:sizeRelV relativeFrom="margin">
              <wp14:pctHeight>0</wp14:pctHeight>
            </wp14:sizeRelV>
          </wp:anchor>
        </w:drawing>
      </w:r>
    </w:p>
    <w:p w14:paraId="0CD3340F" w14:textId="77777777" w:rsidR="00D66357" w:rsidRPr="005468BB" w:rsidRDefault="00D66357" w:rsidP="00D66357">
      <w:pPr>
        <w:autoSpaceDE w:val="0"/>
        <w:autoSpaceDN w:val="0"/>
        <w:adjustRightInd w:val="0"/>
        <w:ind w:hanging="630"/>
        <w:rPr>
          <w:rFonts w:ascii="Calibri" w:hAnsi="Calibri" w:cs="Calibri"/>
          <w:snapToGrid/>
          <w:szCs w:val="24"/>
        </w:rPr>
      </w:pPr>
    </w:p>
    <w:p w14:paraId="1D80D6A1" w14:textId="710D4E3F" w:rsidR="00D66357" w:rsidRPr="005468BB" w:rsidRDefault="00D66357" w:rsidP="00305283">
      <w:pPr>
        <w:widowControl/>
        <w:autoSpaceDE w:val="0"/>
        <w:autoSpaceDN w:val="0"/>
        <w:adjustRightInd w:val="0"/>
        <w:ind w:left="1080" w:hanging="1080"/>
        <w:contextualSpacing/>
        <w:rPr>
          <w:rFonts w:ascii="Calibri" w:hAnsi="Calibri"/>
          <w:snapToGrid/>
          <w:szCs w:val="24"/>
        </w:rPr>
      </w:pPr>
      <w:r w:rsidRPr="005468BB">
        <w:rPr>
          <w:rFonts w:ascii="Calibri" w:hAnsi="Calibri"/>
          <w:snapToGrid/>
          <w:szCs w:val="24"/>
        </w:rPr>
        <w:t>2.4.</w:t>
      </w:r>
      <w:r w:rsidR="00305283">
        <w:rPr>
          <w:rFonts w:ascii="Calibri" w:hAnsi="Calibri"/>
          <w:snapToGrid/>
          <w:szCs w:val="24"/>
        </w:rPr>
        <w:t>2.</w:t>
      </w:r>
      <w:r w:rsidRPr="005468BB">
        <w:rPr>
          <w:rFonts w:ascii="Calibri" w:hAnsi="Calibri"/>
          <w:snapToGrid/>
          <w:szCs w:val="24"/>
        </w:rPr>
        <w:t>15</w:t>
      </w:r>
      <w:r w:rsidR="00305283">
        <w:rPr>
          <w:rFonts w:ascii="Calibri" w:hAnsi="Calibri"/>
          <w:snapToGrid/>
          <w:szCs w:val="24"/>
        </w:rPr>
        <w:t>.</w:t>
      </w:r>
      <w:r w:rsidRPr="005468BB">
        <w:rPr>
          <w:rFonts w:ascii="Calibri" w:hAnsi="Calibri"/>
          <w:snapToGrid/>
          <w:szCs w:val="24"/>
        </w:rPr>
        <w:tab/>
        <w:t xml:space="preserve">Please explain how your company intends to establish and maintain electronic case management </w:t>
      </w:r>
      <w:proofErr w:type="gramStart"/>
      <w:r w:rsidRPr="005468BB">
        <w:rPr>
          <w:rFonts w:ascii="Calibri" w:hAnsi="Calibri"/>
          <w:snapToGrid/>
          <w:szCs w:val="24"/>
        </w:rPr>
        <w:t>of</w:t>
      </w:r>
      <w:proofErr w:type="gramEnd"/>
      <w:r w:rsidRPr="005468BB">
        <w:rPr>
          <w:rFonts w:ascii="Calibri" w:hAnsi="Calibri"/>
          <w:snapToGrid/>
          <w:szCs w:val="24"/>
        </w:rPr>
        <w:t xml:space="preserve"> </w:t>
      </w:r>
      <w:r w:rsidR="00C15CF6">
        <w:rPr>
          <w:rFonts w:ascii="Calibri" w:hAnsi="Calibri"/>
          <w:snapToGrid/>
          <w:szCs w:val="24"/>
        </w:rPr>
        <w:t>program</w:t>
      </w:r>
      <w:r w:rsidR="00C15CF6" w:rsidRPr="005468BB">
        <w:rPr>
          <w:rFonts w:ascii="Calibri" w:hAnsi="Calibri"/>
          <w:snapToGrid/>
          <w:szCs w:val="24"/>
        </w:rPr>
        <w:t xml:space="preserve"> </w:t>
      </w:r>
      <w:proofErr w:type="gramStart"/>
      <w:r w:rsidRPr="005468BB">
        <w:rPr>
          <w:rFonts w:ascii="Calibri" w:hAnsi="Calibri"/>
          <w:snapToGrid/>
          <w:szCs w:val="24"/>
        </w:rPr>
        <w:t>participants</w:t>
      </w:r>
      <w:proofErr w:type="gramEnd"/>
      <w:r w:rsidRPr="005468BB">
        <w:rPr>
          <w:rFonts w:ascii="Calibri" w:hAnsi="Calibri"/>
          <w:snapToGrid/>
          <w:szCs w:val="24"/>
        </w:rPr>
        <w:t xml:space="preserve"> including the software you intend to utilize and your experience with this software.  </w:t>
      </w:r>
    </w:p>
    <w:p w14:paraId="72B69449" w14:textId="5CE56C4B" w:rsidR="00D66357" w:rsidRPr="005468BB" w:rsidRDefault="00D66357" w:rsidP="00D66357">
      <w:pPr>
        <w:widowControl/>
        <w:autoSpaceDE w:val="0"/>
        <w:autoSpaceDN w:val="0"/>
        <w:adjustRightInd w:val="0"/>
        <w:ind w:left="1080" w:hanging="810"/>
        <w:contextualSpacing/>
        <w:rPr>
          <w:rFonts w:ascii="Calibri" w:hAnsi="Calibri"/>
          <w:snapToGrid/>
          <w:szCs w:val="24"/>
        </w:rPr>
      </w:pPr>
    </w:p>
    <w:p w14:paraId="5822E50C" w14:textId="68785FD2" w:rsidR="00D66357" w:rsidRPr="005468BB" w:rsidRDefault="00A1689B" w:rsidP="00D66357">
      <w:pPr>
        <w:widowControl/>
        <w:autoSpaceDE w:val="0"/>
        <w:autoSpaceDN w:val="0"/>
        <w:adjustRightInd w:val="0"/>
        <w:ind w:left="1080" w:hanging="810"/>
        <w:contextualSpacing/>
        <w:rPr>
          <w:rFonts w:ascii="Calibri" w:hAnsi="Calibri"/>
          <w:snapToGrid/>
          <w:szCs w:val="24"/>
        </w:rPr>
      </w:pPr>
      <w:r>
        <w:rPr>
          <w:rFonts w:ascii="Calibri" w:hAnsi="Calibri" w:cs="Calibri"/>
          <w:noProof/>
        </w:rPr>
        <w:drawing>
          <wp:anchor distT="0" distB="0" distL="114300" distR="114300" simplePos="0" relativeHeight="251660288" behindDoc="0" locked="0" layoutInCell="1" allowOverlap="1" wp14:anchorId="61741CEF" wp14:editId="6D00EEAD">
            <wp:simplePos x="0" y="0"/>
            <wp:positionH relativeFrom="margin">
              <wp:align>right</wp:align>
            </wp:positionH>
            <wp:positionV relativeFrom="paragraph">
              <wp:posOffset>9524</wp:posOffset>
            </wp:positionV>
            <wp:extent cx="5943600" cy="219075"/>
            <wp:effectExtent l="0" t="0" r="0" b="952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19075"/>
                    </a:xfrm>
                    <a:prstGeom prst="rect">
                      <a:avLst/>
                    </a:prstGeom>
                    <a:noFill/>
                  </pic:spPr>
                </pic:pic>
              </a:graphicData>
            </a:graphic>
            <wp14:sizeRelH relativeFrom="margin">
              <wp14:pctWidth>0</wp14:pctWidth>
            </wp14:sizeRelH>
            <wp14:sizeRelV relativeFrom="margin">
              <wp14:pctHeight>0</wp14:pctHeight>
            </wp14:sizeRelV>
          </wp:anchor>
        </w:drawing>
      </w:r>
    </w:p>
    <w:p w14:paraId="4DB9F565" w14:textId="77777777" w:rsidR="00D66357" w:rsidRPr="005468BB" w:rsidRDefault="00D66357" w:rsidP="00D66357">
      <w:pPr>
        <w:autoSpaceDE w:val="0"/>
        <w:autoSpaceDN w:val="0"/>
        <w:adjustRightInd w:val="0"/>
        <w:ind w:hanging="630"/>
        <w:rPr>
          <w:rFonts w:ascii="Calibri" w:hAnsi="Calibri"/>
          <w:snapToGrid/>
          <w:szCs w:val="24"/>
        </w:rPr>
      </w:pPr>
    </w:p>
    <w:p w14:paraId="7207FD14" w14:textId="7198CC98" w:rsidR="00D66357" w:rsidRPr="005468BB" w:rsidRDefault="00D66357" w:rsidP="00305283">
      <w:pPr>
        <w:widowControl/>
        <w:autoSpaceDE w:val="0"/>
        <w:autoSpaceDN w:val="0"/>
        <w:adjustRightInd w:val="0"/>
        <w:ind w:left="1080" w:hanging="1080"/>
        <w:contextualSpacing/>
        <w:rPr>
          <w:rFonts w:ascii="Calibri" w:hAnsi="Calibri" w:cs="Calibri"/>
          <w:snapToGrid/>
          <w:szCs w:val="24"/>
        </w:rPr>
      </w:pPr>
      <w:r w:rsidRPr="005468BB">
        <w:rPr>
          <w:rFonts w:ascii="Calibri" w:hAnsi="Calibri" w:cs="Calibri"/>
          <w:snapToGrid/>
          <w:szCs w:val="24"/>
        </w:rPr>
        <w:t>2.4.</w:t>
      </w:r>
      <w:r w:rsidR="00305283">
        <w:rPr>
          <w:rFonts w:ascii="Calibri" w:hAnsi="Calibri" w:cs="Calibri"/>
          <w:snapToGrid/>
          <w:szCs w:val="24"/>
        </w:rPr>
        <w:t>2.</w:t>
      </w:r>
      <w:r w:rsidRPr="005468BB">
        <w:rPr>
          <w:rFonts w:ascii="Calibri" w:hAnsi="Calibri" w:cs="Calibri"/>
          <w:snapToGrid/>
          <w:szCs w:val="24"/>
        </w:rPr>
        <w:t>1</w:t>
      </w:r>
      <w:r w:rsidR="00061B0E">
        <w:rPr>
          <w:rFonts w:ascii="Calibri" w:hAnsi="Calibri" w:cs="Calibri"/>
          <w:snapToGrid/>
          <w:szCs w:val="24"/>
        </w:rPr>
        <w:t>6</w:t>
      </w:r>
      <w:r w:rsidR="00305283">
        <w:rPr>
          <w:rFonts w:ascii="Calibri" w:hAnsi="Calibri" w:cs="Calibri"/>
          <w:snapToGrid/>
          <w:szCs w:val="24"/>
        </w:rPr>
        <w:t>.</w:t>
      </w:r>
      <w:r w:rsidRPr="005468BB">
        <w:rPr>
          <w:rFonts w:ascii="Calibri" w:hAnsi="Calibri" w:cs="Calibri"/>
          <w:snapToGrid/>
          <w:szCs w:val="24"/>
        </w:rPr>
        <w:tab/>
        <w:t xml:space="preserve">Please provide a statement that your company agrees to meet and comply with the specifications addressed under the </w:t>
      </w:r>
      <w:r w:rsidRPr="004879CA">
        <w:rPr>
          <w:rFonts w:ascii="Calibri" w:hAnsi="Calibri" w:cs="Calibri"/>
          <w:snapToGrid/>
          <w:szCs w:val="24"/>
        </w:rPr>
        <w:t>Scope of Work in Section 1.4.</w:t>
      </w:r>
      <w:r w:rsidRPr="005468BB">
        <w:rPr>
          <w:rFonts w:ascii="Calibri" w:hAnsi="Calibri" w:cs="Calibri"/>
          <w:snapToGrid/>
          <w:szCs w:val="24"/>
        </w:rPr>
        <w:t xml:space="preserve">  If applicable, explain </w:t>
      </w:r>
      <w:r w:rsidR="00FA6131">
        <w:rPr>
          <w:rFonts w:ascii="Calibri" w:hAnsi="Calibri" w:cs="Calibri"/>
          <w:snapToGrid/>
          <w:szCs w:val="24"/>
        </w:rPr>
        <w:t xml:space="preserve">in </w:t>
      </w:r>
      <w:r w:rsidRPr="005468BB">
        <w:rPr>
          <w:rFonts w:ascii="Calibri" w:hAnsi="Calibri" w:cs="Calibri"/>
          <w:snapToGrid/>
          <w:szCs w:val="24"/>
        </w:rPr>
        <w:t>detail any concerns that your company has identified regarding the provision of any of the services that the State has requested and/or required under the above-mentioned section.</w:t>
      </w:r>
    </w:p>
    <w:p w14:paraId="3784DCDB" w14:textId="7DD16CC5" w:rsidR="00D66357" w:rsidRPr="005468BB" w:rsidRDefault="008C1C0F" w:rsidP="00D66357">
      <w:pPr>
        <w:widowControl/>
        <w:autoSpaceDE w:val="0"/>
        <w:autoSpaceDN w:val="0"/>
        <w:adjustRightInd w:val="0"/>
        <w:ind w:left="1080" w:hanging="810"/>
        <w:contextualSpacing/>
        <w:rPr>
          <w:rFonts w:ascii="Calibri" w:hAnsi="Calibri" w:cs="Calibri"/>
          <w:snapToGrid/>
          <w:szCs w:val="24"/>
        </w:rPr>
      </w:pPr>
      <w:r>
        <w:rPr>
          <w:rFonts w:ascii="Calibri" w:hAnsi="Calibri" w:cs="Calibri"/>
          <w:noProof/>
        </w:rPr>
        <w:drawing>
          <wp:anchor distT="0" distB="0" distL="114300" distR="114300" simplePos="0" relativeHeight="251661312" behindDoc="0" locked="0" layoutInCell="1" allowOverlap="1" wp14:anchorId="3E86E32D" wp14:editId="04B1FCAE">
            <wp:simplePos x="0" y="0"/>
            <wp:positionH relativeFrom="margin">
              <wp:align>right</wp:align>
            </wp:positionH>
            <wp:positionV relativeFrom="paragraph">
              <wp:posOffset>183515</wp:posOffset>
            </wp:positionV>
            <wp:extent cx="5943600" cy="2286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28600"/>
                    </a:xfrm>
                    <a:prstGeom prst="rect">
                      <a:avLst/>
                    </a:prstGeom>
                    <a:noFill/>
                  </pic:spPr>
                </pic:pic>
              </a:graphicData>
            </a:graphic>
            <wp14:sizeRelH relativeFrom="margin">
              <wp14:pctWidth>0</wp14:pctWidth>
            </wp14:sizeRelH>
            <wp14:sizeRelV relativeFrom="margin">
              <wp14:pctHeight>0</wp14:pctHeight>
            </wp14:sizeRelV>
          </wp:anchor>
        </w:drawing>
      </w:r>
    </w:p>
    <w:p w14:paraId="7F19894F" w14:textId="6965B4AE" w:rsidR="00D66357" w:rsidRPr="005468BB" w:rsidRDefault="00D66357" w:rsidP="00D66357">
      <w:pPr>
        <w:widowControl/>
        <w:autoSpaceDE w:val="0"/>
        <w:autoSpaceDN w:val="0"/>
        <w:adjustRightInd w:val="0"/>
        <w:ind w:left="1080" w:hanging="810"/>
        <w:contextualSpacing/>
        <w:rPr>
          <w:rFonts w:ascii="Calibri" w:hAnsi="Calibri" w:cs="Calibri"/>
          <w:snapToGrid/>
          <w:szCs w:val="24"/>
        </w:rPr>
      </w:pPr>
    </w:p>
    <w:p w14:paraId="7C15443E" w14:textId="77777777" w:rsidR="00D66357" w:rsidRPr="005468BB" w:rsidRDefault="00D66357" w:rsidP="00D66357">
      <w:pPr>
        <w:pStyle w:val="Default"/>
        <w:rPr>
          <w:rFonts w:ascii="Calibri" w:hAnsi="Calibri" w:cs="Calibri"/>
          <w:color w:val="auto"/>
        </w:rPr>
      </w:pPr>
    </w:p>
    <w:p w14:paraId="56E7F68F" w14:textId="227F92F8" w:rsidR="00D66357" w:rsidRPr="005468BB" w:rsidRDefault="00D66357" w:rsidP="00A1689B">
      <w:pPr>
        <w:widowControl/>
        <w:autoSpaceDE w:val="0"/>
        <w:autoSpaceDN w:val="0"/>
        <w:adjustRightInd w:val="0"/>
        <w:ind w:left="1080" w:hanging="1080"/>
        <w:contextualSpacing/>
        <w:rPr>
          <w:rFonts w:ascii="Calibri" w:hAnsi="Calibri" w:cs="Calibri"/>
          <w:snapToGrid/>
          <w:szCs w:val="24"/>
        </w:rPr>
      </w:pPr>
      <w:r w:rsidRPr="005468BB">
        <w:rPr>
          <w:rFonts w:ascii="Calibri" w:hAnsi="Calibri" w:cs="Calibri"/>
          <w:snapToGrid/>
          <w:szCs w:val="24"/>
        </w:rPr>
        <w:t>2.4.</w:t>
      </w:r>
      <w:r w:rsidR="00305283">
        <w:rPr>
          <w:rFonts w:ascii="Calibri" w:hAnsi="Calibri" w:cs="Calibri"/>
          <w:snapToGrid/>
          <w:szCs w:val="24"/>
        </w:rPr>
        <w:t>2.</w:t>
      </w:r>
      <w:r w:rsidRPr="005468BB">
        <w:rPr>
          <w:rFonts w:ascii="Calibri" w:hAnsi="Calibri" w:cs="Calibri"/>
          <w:snapToGrid/>
          <w:szCs w:val="24"/>
        </w:rPr>
        <w:t>1</w:t>
      </w:r>
      <w:r w:rsidR="00D210B7">
        <w:rPr>
          <w:rFonts w:ascii="Calibri" w:hAnsi="Calibri" w:cs="Calibri"/>
          <w:snapToGrid/>
          <w:szCs w:val="24"/>
        </w:rPr>
        <w:t>7</w:t>
      </w:r>
      <w:r w:rsidR="00305283">
        <w:rPr>
          <w:rFonts w:ascii="Calibri" w:hAnsi="Calibri" w:cs="Calibri"/>
          <w:snapToGrid/>
          <w:szCs w:val="24"/>
        </w:rPr>
        <w:t>.</w:t>
      </w:r>
      <w:r w:rsidRPr="005468BB">
        <w:rPr>
          <w:rFonts w:ascii="Calibri" w:hAnsi="Calibri" w:cs="Calibri"/>
          <w:snapToGrid/>
          <w:szCs w:val="24"/>
        </w:rPr>
        <w:tab/>
        <w:t>Please provide the following:</w:t>
      </w:r>
    </w:p>
    <w:p w14:paraId="1BEAA57E" w14:textId="67A3E15F" w:rsidR="00D66357" w:rsidRPr="005468BB" w:rsidRDefault="00D66357" w:rsidP="00D66357">
      <w:pPr>
        <w:widowControl/>
        <w:numPr>
          <w:ilvl w:val="0"/>
          <w:numId w:val="27"/>
        </w:numPr>
        <w:autoSpaceDE w:val="0"/>
        <w:autoSpaceDN w:val="0"/>
        <w:adjustRightInd w:val="0"/>
        <w:ind w:hanging="270"/>
        <w:contextualSpacing/>
        <w:rPr>
          <w:rFonts w:ascii="Calibri" w:hAnsi="Calibri" w:cs="Calibri"/>
          <w:snapToGrid/>
          <w:szCs w:val="24"/>
        </w:rPr>
      </w:pPr>
      <w:r w:rsidRPr="005468BB">
        <w:rPr>
          <w:rFonts w:ascii="Calibri" w:hAnsi="Calibri"/>
          <w:snapToGrid/>
          <w:szCs w:val="24"/>
        </w:rPr>
        <w:t>A</w:t>
      </w:r>
      <w:r w:rsidRPr="005468BB">
        <w:rPr>
          <w:rFonts w:ascii="Calibri" w:hAnsi="Calibri" w:cs="Calibri"/>
          <w:snapToGrid/>
          <w:szCs w:val="24"/>
        </w:rPr>
        <w:t xml:space="preserve"> list of all current clients for whom you provide a rehabilitation</w:t>
      </w:r>
      <w:r w:rsidR="000C03FF">
        <w:rPr>
          <w:rFonts w:ascii="Calibri" w:hAnsi="Calibri" w:cs="Calibri"/>
          <w:snapToGrid/>
          <w:szCs w:val="24"/>
        </w:rPr>
        <w:t xml:space="preserve"> referral and </w:t>
      </w:r>
      <w:r w:rsidRPr="005468BB">
        <w:rPr>
          <w:rFonts w:ascii="Calibri" w:hAnsi="Calibri" w:cs="Calibri"/>
          <w:snapToGrid/>
          <w:szCs w:val="24"/>
        </w:rPr>
        <w:t xml:space="preserve">monitoring </w:t>
      </w:r>
      <w:proofErr w:type="gramStart"/>
      <w:r w:rsidRPr="005468BB">
        <w:rPr>
          <w:rFonts w:ascii="Calibri" w:hAnsi="Calibri" w:cs="Calibri"/>
          <w:snapToGrid/>
          <w:szCs w:val="24"/>
        </w:rPr>
        <w:t>program</w:t>
      </w:r>
      <w:r w:rsidRPr="005468BB">
        <w:rPr>
          <w:rFonts w:ascii="Calibri" w:hAnsi="Calibri"/>
          <w:snapToGrid/>
          <w:szCs w:val="24"/>
        </w:rPr>
        <w:t>;</w:t>
      </w:r>
      <w:proofErr w:type="gramEnd"/>
    </w:p>
    <w:p w14:paraId="13DB8893" w14:textId="4C771ED1" w:rsidR="00D66357" w:rsidRPr="005468BB" w:rsidRDefault="00D66357" w:rsidP="00D66357">
      <w:pPr>
        <w:widowControl/>
        <w:numPr>
          <w:ilvl w:val="0"/>
          <w:numId w:val="27"/>
        </w:numPr>
        <w:autoSpaceDE w:val="0"/>
        <w:autoSpaceDN w:val="0"/>
        <w:adjustRightInd w:val="0"/>
        <w:ind w:hanging="270"/>
        <w:contextualSpacing/>
        <w:rPr>
          <w:rFonts w:ascii="Calibri" w:hAnsi="Calibri" w:cs="Calibri"/>
          <w:snapToGrid/>
          <w:szCs w:val="24"/>
        </w:rPr>
      </w:pPr>
      <w:r w:rsidRPr="005468BB">
        <w:rPr>
          <w:rFonts w:ascii="Calibri" w:hAnsi="Calibri" w:cs="Calibri"/>
          <w:snapToGrid/>
          <w:szCs w:val="24"/>
        </w:rPr>
        <w:t xml:space="preserve"> </w:t>
      </w:r>
      <w:r w:rsidRPr="005468BB">
        <w:rPr>
          <w:rFonts w:ascii="Calibri" w:hAnsi="Calibri"/>
          <w:snapToGrid/>
          <w:szCs w:val="24"/>
        </w:rPr>
        <w:t>A</w:t>
      </w:r>
      <w:r w:rsidRPr="005468BB">
        <w:rPr>
          <w:rFonts w:ascii="Calibri" w:hAnsi="Calibri" w:cs="Calibri"/>
          <w:snapToGrid/>
          <w:szCs w:val="24"/>
        </w:rPr>
        <w:t xml:space="preserve"> list of all rehabilitation </w:t>
      </w:r>
      <w:r w:rsidR="000C03FF">
        <w:rPr>
          <w:rFonts w:ascii="Calibri" w:hAnsi="Calibri" w:cs="Calibri"/>
          <w:snapToGrid/>
          <w:szCs w:val="24"/>
        </w:rPr>
        <w:t xml:space="preserve">referral and </w:t>
      </w:r>
      <w:r w:rsidRPr="005468BB">
        <w:rPr>
          <w:rFonts w:ascii="Calibri" w:hAnsi="Calibri" w:cs="Calibri"/>
          <w:snapToGrid/>
          <w:szCs w:val="24"/>
        </w:rPr>
        <w:t xml:space="preserve">monitoring program contracts that have been renewed or terminated during the last five </w:t>
      </w:r>
      <w:proofErr w:type="gramStart"/>
      <w:r w:rsidRPr="005468BB">
        <w:rPr>
          <w:rFonts w:ascii="Calibri" w:hAnsi="Calibri" w:cs="Calibri"/>
          <w:snapToGrid/>
          <w:szCs w:val="24"/>
        </w:rPr>
        <w:t>years;</w:t>
      </w:r>
      <w:proofErr w:type="gramEnd"/>
      <w:r w:rsidRPr="005468BB">
        <w:rPr>
          <w:rFonts w:ascii="Calibri" w:hAnsi="Calibri" w:cs="Calibri"/>
          <w:snapToGrid/>
          <w:szCs w:val="24"/>
        </w:rPr>
        <w:t xml:space="preserve"> </w:t>
      </w:r>
    </w:p>
    <w:p w14:paraId="681332E9" w14:textId="4CCA2452" w:rsidR="00D66357" w:rsidRPr="005468BB" w:rsidRDefault="00061B0E" w:rsidP="00D66357">
      <w:pPr>
        <w:widowControl/>
        <w:numPr>
          <w:ilvl w:val="0"/>
          <w:numId w:val="27"/>
        </w:numPr>
        <w:autoSpaceDE w:val="0"/>
        <w:autoSpaceDN w:val="0"/>
        <w:adjustRightInd w:val="0"/>
        <w:ind w:hanging="270"/>
        <w:contextualSpacing/>
        <w:rPr>
          <w:rFonts w:ascii="Calibri" w:hAnsi="Calibri" w:cs="Calibri"/>
          <w:snapToGrid/>
          <w:szCs w:val="24"/>
        </w:rPr>
      </w:pPr>
      <w:r>
        <w:rPr>
          <w:rFonts w:ascii="Calibri" w:hAnsi="Calibri" w:cs="Calibri"/>
          <w:snapToGrid/>
          <w:szCs w:val="24"/>
        </w:rPr>
        <w:t>i</w:t>
      </w:r>
      <w:r w:rsidR="00D66357" w:rsidRPr="005468BB">
        <w:rPr>
          <w:rFonts w:ascii="Calibri" w:hAnsi="Calibri" w:cs="Calibri"/>
          <w:snapToGrid/>
          <w:szCs w:val="24"/>
        </w:rPr>
        <w:t>f applicable, information on why any rehabilitation</w:t>
      </w:r>
      <w:r w:rsidR="00C02A11">
        <w:rPr>
          <w:rFonts w:ascii="Calibri" w:hAnsi="Calibri" w:cs="Calibri"/>
          <w:snapToGrid/>
          <w:szCs w:val="24"/>
        </w:rPr>
        <w:t xml:space="preserve"> referral and</w:t>
      </w:r>
      <w:r w:rsidR="00D66357" w:rsidRPr="005468BB">
        <w:rPr>
          <w:rFonts w:ascii="Calibri" w:hAnsi="Calibri" w:cs="Calibri"/>
          <w:snapToGrid/>
          <w:szCs w:val="24"/>
        </w:rPr>
        <w:t xml:space="preserve"> monitoring program contracts were not </w:t>
      </w:r>
      <w:proofErr w:type="gramStart"/>
      <w:r w:rsidR="00D66357" w:rsidRPr="005468BB">
        <w:rPr>
          <w:rFonts w:ascii="Calibri" w:hAnsi="Calibri" w:cs="Calibri"/>
          <w:snapToGrid/>
          <w:szCs w:val="24"/>
        </w:rPr>
        <w:t>renewed;</w:t>
      </w:r>
      <w:proofErr w:type="gramEnd"/>
    </w:p>
    <w:p w14:paraId="439507BC" w14:textId="10E61211" w:rsidR="00D66357" w:rsidRPr="005468BB" w:rsidRDefault="00061B0E" w:rsidP="00D66357">
      <w:pPr>
        <w:widowControl/>
        <w:numPr>
          <w:ilvl w:val="0"/>
          <w:numId w:val="27"/>
        </w:numPr>
        <w:autoSpaceDE w:val="0"/>
        <w:autoSpaceDN w:val="0"/>
        <w:adjustRightInd w:val="0"/>
        <w:ind w:hanging="270"/>
        <w:contextualSpacing/>
        <w:rPr>
          <w:rFonts w:ascii="Calibri" w:hAnsi="Calibri" w:cs="Calibri"/>
          <w:snapToGrid/>
          <w:szCs w:val="24"/>
        </w:rPr>
      </w:pPr>
      <w:r>
        <w:rPr>
          <w:rFonts w:ascii="Calibri" w:hAnsi="Calibri" w:cs="Calibri"/>
          <w:snapToGrid/>
          <w:szCs w:val="24"/>
        </w:rPr>
        <w:t>c</w:t>
      </w:r>
      <w:r w:rsidR="00D66357" w:rsidRPr="005468BB">
        <w:rPr>
          <w:rFonts w:ascii="Calibri" w:hAnsi="Calibri" w:cs="Calibri"/>
          <w:snapToGrid/>
          <w:szCs w:val="24"/>
        </w:rPr>
        <w:t>ontact information for all current rehabilitation</w:t>
      </w:r>
      <w:r w:rsidR="00C02A11">
        <w:rPr>
          <w:rFonts w:ascii="Calibri" w:hAnsi="Calibri" w:cs="Calibri"/>
          <w:snapToGrid/>
          <w:szCs w:val="24"/>
        </w:rPr>
        <w:t xml:space="preserve"> referral and </w:t>
      </w:r>
      <w:r w:rsidR="00D66357" w:rsidRPr="005468BB">
        <w:rPr>
          <w:rFonts w:ascii="Calibri" w:hAnsi="Calibri" w:cs="Calibri"/>
          <w:snapToGrid/>
          <w:szCs w:val="24"/>
        </w:rPr>
        <w:t>monitoring clients; and</w:t>
      </w:r>
    </w:p>
    <w:p w14:paraId="47569123" w14:textId="36FAFDDC" w:rsidR="00D66357" w:rsidRPr="005468BB" w:rsidRDefault="00061B0E" w:rsidP="00D66357">
      <w:pPr>
        <w:widowControl/>
        <w:numPr>
          <w:ilvl w:val="0"/>
          <w:numId w:val="27"/>
        </w:numPr>
        <w:autoSpaceDE w:val="0"/>
        <w:autoSpaceDN w:val="0"/>
        <w:adjustRightInd w:val="0"/>
        <w:ind w:hanging="270"/>
        <w:contextualSpacing/>
        <w:rPr>
          <w:rFonts w:ascii="Calibri" w:hAnsi="Calibri" w:cs="Calibri"/>
          <w:snapToGrid/>
          <w:szCs w:val="24"/>
        </w:rPr>
      </w:pPr>
      <w:r>
        <w:rPr>
          <w:rFonts w:ascii="Calibri" w:hAnsi="Calibri" w:cs="Calibri"/>
          <w:snapToGrid/>
          <w:szCs w:val="24"/>
        </w:rPr>
        <w:t>a</w:t>
      </w:r>
      <w:r w:rsidR="00D66357" w:rsidRPr="005468BB">
        <w:rPr>
          <w:rFonts w:ascii="Calibri" w:hAnsi="Calibri" w:cs="Calibri"/>
          <w:snapToGrid/>
          <w:szCs w:val="24"/>
        </w:rPr>
        <w:t xml:space="preserve"> list of all lawsuits in which </w:t>
      </w:r>
      <w:r>
        <w:rPr>
          <w:rFonts w:ascii="Calibri" w:hAnsi="Calibri" w:cs="Calibri"/>
          <w:snapToGrid/>
          <w:szCs w:val="24"/>
        </w:rPr>
        <w:t xml:space="preserve">your company is </w:t>
      </w:r>
      <w:r w:rsidR="00D66357" w:rsidRPr="005468BB">
        <w:rPr>
          <w:rFonts w:ascii="Calibri" w:hAnsi="Calibri" w:cs="Calibri"/>
          <w:snapToGrid/>
          <w:szCs w:val="24"/>
        </w:rPr>
        <w:t xml:space="preserve">a defendant relating to its provision of rehabilitation </w:t>
      </w:r>
      <w:r w:rsidR="00C02A11">
        <w:rPr>
          <w:rFonts w:ascii="Calibri" w:hAnsi="Calibri" w:cs="Calibri"/>
          <w:snapToGrid/>
          <w:szCs w:val="24"/>
        </w:rPr>
        <w:t xml:space="preserve">referral and </w:t>
      </w:r>
      <w:r w:rsidR="00D66357" w:rsidRPr="005468BB">
        <w:rPr>
          <w:rFonts w:ascii="Calibri" w:hAnsi="Calibri" w:cs="Calibri"/>
          <w:snapToGrid/>
          <w:szCs w:val="24"/>
        </w:rPr>
        <w:t>monitoring programs</w:t>
      </w:r>
      <w:r w:rsidR="00D66357" w:rsidRPr="005468BB">
        <w:rPr>
          <w:rFonts w:ascii="Calibri" w:hAnsi="Calibri"/>
          <w:snapToGrid/>
          <w:szCs w:val="24"/>
        </w:rPr>
        <w:t>.</w:t>
      </w:r>
    </w:p>
    <w:p w14:paraId="5F0ABD63" w14:textId="0DA124DF" w:rsidR="00D66357" w:rsidRPr="005468BB" w:rsidRDefault="00D66357" w:rsidP="00D66357">
      <w:pPr>
        <w:pStyle w:val="Default"/>
        <w:rPr>
          <w:rFonts w:ascii="Calibri" w:hAnsi="Calibri" w:cs="Calibri"/>
          <w:color w:val="auto"/>
        </w:rPr>
      </w:pPr>
    </w:p>
    <w:p w14:paraId="3A10585B" w14:textId="7A102D50" w:rsidR="00D66357" w:rsidRPr="005468BB" w:rsidRDefault="00A1689B" w:rsidP="00D66357">
      <w:pPr>
        <w:pStyle w:val="Default"/>
        <w:rPr>
          <w:rFonts w:ascii="Calibri" w:hAnsi="Calibri" w:cs="Calibri"/>
          <w:color w:val="auto"/>
        </w:rPr>
      </w:pPr>
      <w:r>
        <w:rPr>
          <w:rFonts w:ascii="Calibri" w:hAnsi="Calibri" w:cs="Calibri"/>
          <w:noProof/>
          <w:color w:val="auto"/>
        </w:rPr>
        <w:drawing>
          <wp:anchor distT="0" distB="0" distL="114300" distR="114300" simplePos="0" relativeHeight="251663360" behindDoc="0" locked="0" layoutInCell="1" allowOverlap="1" wp14:anchorId="64F3AE17" wp14:editId="2CE329F8">
            <wp:simplePos x="0" y="0"/>
            <wp:positionH relativeFrom="margin">
              <wp:align>right</wp:align>
            </wp:positionH>
            <wp:positionV relativeFrom="paragraph">
              <wp:posOffset>156210</wp:posOffset>
            </wp:positionV>
            <wp:extent cx="5934075" cy="190500"/>
            <wp:effectExtent l="0" t="0" r="952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4075" cy="190500"/>
                    </a:xfrm>
                    <a:prstGeom prst="rect">
                      <a:avLst/>
                    </a:prstGeom>
                    <a:noFill/>
                  </pic:spPr>
                </pic:pic>
              </a:graphicData>
            </a:graphic>
            <wp14:sizeRelH relativeFrom="margin">
              <wp14:pctWidth>0</wp14:pctWidth>
            </wp14:sizeRelH>
            <wp14:sizeRelV relativeFrom="margin">
              <wp14:pctHeight>0</wp14:pctHeight>
            </wp14:sizeRelV>
          </wp:anchor>
        </w:drawing>
      </w:r>
    </w:p>
    <w:p w14:paraId="201A6949" w14:textId="77777777" w:rsidR="00D66357" w:rsidRPr="005468BB" w:rsidRDefault="00D66357" w:rsidP="00D66357">
      <w:pPr>
        <w:pStyle w:val="Default"/>
        <w:rPr>
          <w:rFonts w:ascii="Calibri" w:hAnsi="Calibri" w:cs="Calibri"/>
          <w:color w:val="auto"/>
        </w:rPr>
      </w:pPr>
    </w:p>
    <w:p w14:paraId="52C3FECC" w14:textId="77777777" w:rsidR="003147EE" w:rsidRDefault="003147EE" w:rsidP="009E16C2">
      <w:pPr>
        <w:autoSpaceDE w:val="0"/>
        <w:autoSpaceDN w:val="0"/>
        <w:adjustRightInd w:val="0"/>
        <w:contextualSpacing/>
        <w:rPr>
          <w:rFonts w:ascii="Calibri" w:hAnsi="Calibri" w:cs="Calibri"/>
          <w:b/>
          <w:snapToGrid/>
          <w:sz w:val="28"/>
          <w:szCs w:val="28"/>
        </w:rPr>
      </w:pPr>
    </w:p>
    <w:p w14:paraId="081C9371" w14:textId="183847A2" w:rsidR="00D66357" w:rsidRPr="00AF0D77" w:rsidRDefault="00EF1E5D" w:rsidP="00EF1E5D">
      <w:pPr>
        <w:autoSpaceDE w:val="0"/>
        <w:autoSpaceDN w:val="0"/>
        <w:adjustRightInd w:val="0"/>
        <w:ind w:left="1080" w:hanging="1080"/>
        <w:contextualSpacing/>
        <w:rPr>
          <w:rFonts w:ascii="Calibri" w:hAnsi="Calibri" w:cs="Calibri"/>
          <w:b/>
          <w:snapToGrid/>
          <w:sz w:val="28"/>
          <w:szCs w:val="28"/>
        </w:rPr>
      </w:pPr>
      <w:r>
        <w:rPr>
          <w:rFonts w:ascii="Calibri" w:hAnsi="Calibri" w:cs="Calibri"/>
          <w:b/>
          <w:snapToGrid/>
          <w:sz w:val="28"/>
          <w:szCs w:val="28"/>
        </w:rPr>
        <w:t xml:space="preserve">2.4.3. </w:t>
      </w:r>
      <w:r w:rsidR="00D66357" w:rsidRPr="00AF0D77">
        <w:rPr>
          <w:rFonts w:ascii="Calibri" w:hAnsi="Calibri" w:cs="Calibri"/>
          <w:b/>
          <w:snapToGrid/>
          <w:sz w:val="28"/>
          <w:szCs w:val="28"/>
        </w:rPr>
        <w:t>Account Management and Reporting</w:t>
      </w:r>
    </w:p>
    <w:p w14:paraId="4B50FAC4" w14:textId="77777777" w:rsidR="00D66357" w:rsidRPr="00AE55EE" w:rsidRDefault="00D66357" w:rsidP="00EF1E5D">
      <w:pPr>
        <w:pStyle w:val="Default"/>
        <w:tabs>
          <w:tab w:val="left" w:pos="1170"/>
        </w:tabs>
        <w:rPr>
          <w:rFonts w:ascii="Calibri" w:hAnsi="Calibri" w:cs="Calibri"/>
          <w:color w:val="auto"/>
        </w:rPr>
      </w:pPr>
    </w:p>
    <w:p w14:paraId="24716E6B" w14:textId="5F718438" w:rsidR="00D66357" w:rsidRDefault="00D66357" w:rsidP="003147EE">
      <w:pPr>
        <w:autoSpaceDE w:val="0"/>
        <w:autoSpaceDN w:val="0"/>
        <w:adjustRightInd w:val="0"/>
        <w:ind w:left="1080" w:hanging="1080"/>
        <w:contextualSpacing/>
        <w:rPr>
          <w:rFonts w:ascii="Calibri" w:hAnsi="Calibri" w:cs="Calibri"/>
          <w:snapToGrid/>
          <w:szCs w:val="24"/>
        </w:rPr>
      </w:pPr>
      <w:r w:rsidRPr="00F5130D">
        <w:rPr>
          <w:rFonts w:ascii="Calibri" w:hAnsi="Calibri" w:cs="Calibri"/>
          <w:snapToGrid/>
          <w:szCs w:val="24"/>
        </w:rPr>
        <w:lastRenderedPageBreak/>
        <w:t>2.4.</w:t>
      </w:r>
      <w:r w:rsidR="00A1689B">
        <w:rPr>
          <w:rFonts w:ascii="Calibri" w:hAnsi="Calibri" w:cs="Calibri"/>
          <w:snapToGrid/>
          <w:szCs w:val="24"/>
        </w:rPr>
        <w:t>3.1.</w:t>
      </w:r>
      <w:r w:rsidRPr="00F5130D">
        <w:rPr>
          <w:rFonts w:ascii="Calibri" w:hAnsi="Calibri" w:cs="Calibri"/>
          <w:snapToGrid/>
          <w:szCs w:val="24"/>
        </w:rPr>
        <w:t xml:space="preserve">    </w:t>
      </w:r>
      <w:r w:rsidR="003147EE">
        <w:rPr>
          <w:rFonts w:ascii="Calibri" w:hAnsi="Calibri" w:cs="Calibri"/>
          <w:snapToGrid/>
          <w:szCs w:val="24"/>
        </w:rPr>
        <w:t xml:space="preserve">  </w:t>
      </w:r>
      <w:r w:rsidRPr="00F5130D">
        <w:rPr>
          <w:rFonts w:ascii="Calibri" w:hAnsi="Calibri" w:cs="Calibri"/>
          <w:snapToGrid/>
          <w:szCs w:val="24"/>
        </w:rPr>
        <w:t xml:space="preserve">Please describe in detail your company’s proposed account management team </w:t>
      </w:r>
      <w:proofErr w:type="gramStart"/>
      <w:r w:rsidRPr="00F5130D">
        <w:rPr>
          <w:rFonts w:ascii="Calibri" w:hAnsi="Calibri" w:cs="Calibri"/>
          <w:snapToGrid/>
          <w:szCs w:val="24"/>
        </w:rPr>
        <w:t>structure</w:t>
      </w:r>
      <w:proofErr w:type="gramEnd"/>
      <w:r w:rsidRPr="00F5130D">
        <w:rPr>
          <w:rFonts w:ascii="Calibri" w:hAnsi="Calibri" w:cs="Calibri"/>
          <w:snapToGrid/>
          <w:szCs w:val="24"/>
        </w:rPr>
        <w:t xml:space="preserve"> including names and contact information as well as the services </w:t>
      </w:r>
      <w:proofErr w:type="gramStart"/>
      <w:r w:rsidRPr="00F5130D">
        <w:rPr>
          <w:rFonts w:ascii="Calibri" w:hAnsi="Calibri" w:cs="Calibri"/>
          <w:snapToGrid/>
          <w:szCs w:val="24"/>
        </w:rPr>
        <w:t>each individual</w:t>
      </w:r>
      <w:proofErr w:type="gramEnd"/>
      <w:r w:rsidRPr="00F5130D">
        <w:rPr>
          <w:rFonts w:ascii="Calibri" w:hAnsi="Calibri" w:cs="Calibri"/>
          <w:snapToGrid/>
          <w:szCs w:val="24"/>
        </w:rPr>
        <w:t xml:space="preserve"> or group will perform.</w:t>
      </w:r>
    </w:p>
    <w:p w14:paraId="2EA5C801" w14:textId="591BA785" w:rsidR="00D66357" w:rsidRDefault="00FF3C03" w:rsidP="00D66357">
      <w:pPr>
        <w:autoSpaceDE w:val="0"/>
        <w:autoSpaceDN w:val="0"/>
        <w:adjustRightInd w:val="0"/>
        <w:ind w:left="1080" w:hanging="810"/>
        <w:contextualSpacing/>
        <w:rPr>
          <w:rFonts w:ascii="Calibri" w:hAnsi="Calibri" w:cs="Calibri"/>
          <w:snapToGrid/>
          <w:szCs w:val="24"/>
        </w:rPr>
      </w:pPr>
      <w:r>
        <w:rPr>
          <w:rFonts w:ascii="Calibri" w:hAnsi="Calibri" w:cs="Calibri"/>
          <w:noProof/>
        </w:rPr>
        <w:drawing>
          <wp:anchor distT="0" distB="0" distL="114300" distR="114300" simplePos="0" relativeHeight="251665408" behindDoc="0" locked="0" layoutInCell="1" allowOverlap="1" wp14:anchorId="12172DEB" wp14:editId="5673899B">
            <wp:simplePos x="0" y="0"/>
            <wp:positionH relativeFrom="margin">
              <wp:align>right</wp:align>
            </wp:positionH>
            <wp:positionV relativeFrom="paragraph">
              <wp:posOffset>187325</wp:posOffset>
            </wp:positionV>
            <wp:extent cx="5934075" cy="228600"/>
            <wp:effectExtent l="0" t="0" r="952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4075" cy="228600"/>
                    </a:xfrm>
                    <a:prstGeom prst="rect">
                      <a:avLst/>
                    </a:prstGeom>
                    <a:noFill/>
                  </pic:spPr>
                </pic:pic>
              </a:graphicData>
            </a:graphic>
            <wp14:sizeRelH relativeFrom="margin">
              <wp14:pctWidth>0</wp14:pctWidth>
            </wp14:sizeRelH>
            <wp14:sizeRelV relativeFrom="margin">
              <wp14:pctHeight>0</wp14:pctHeight>
            </wp14:sizeRelV>
          </wp:anchor>
        </w:drawing>
      </w:r>
    </w:p>
    <w:p w14:paraId="28F68CA1" w14:textId="2014CD7B" w:rsidR="00D66357" w:rsidRPr="00F5130D" w:rsidRDefault="00D66357" w:rsidP="00D66357">
      <w:pPr>
        <w:autoSpaceDE w:val="0"/>
        <w:autoSpaceDN w:val="0"/>
        <w:adjustRightInd w:val="0"/>
        <w:contextualSpacing/>
        <w:rPr>
          <w:rFonts w:ascii="Calibri" w:hAnsi="Calibri" w:cs="Calibri"/>
          <w:snapToGrid/>
          <w:szCs w:val="24"/>
        </w:rPr>
      </w:pPr>
    </w:p>
    <w:p w14:paraId="157DD428" w14:textId="77777777" w:rsidR="00D66357" w:rsidRPr="00F5130D" w:rsidRDefault="00D66357" w:rsidP="00D66357">
      <w:pPr>
        <w:pStyle w:val="Default"/>
        <w:rPr>
          <w:rFonts w:ascii="Calibri" w:hAnsi="Calibri" w:cs="Calibri"/>
          <w:color w:val="auto"/>
        </w:rPr>
      </w:pPr>
    </w:p>
    <w:p w14:paraId="1740C9F1" w14:textId="273D31B3" w:rsidR="00D66357" w:rsidRDefault="00D66357" w:rsidP="00EF1E5D">
      <w:pPr>
        <w:tabs>
          <w:tab w:val="left" w:pos="990"/>
          <w:tab w:val="left" w:pos="1170"/>
        </w:tabs>
        <w:autoSpaceDE w:val="0"/>
        <w:autoSpaceDN w:val="0"/>
        <w:adjustRightInd w:val="0"/>
        <w:ind w:left="1080" w:hanging="1080"/>
        <w:contextualSpacing/>
        <w:rPr>
          <w:rFonts w:ascii="Calibri" w:hAnsi="Calibri" w:cs="Calibri"/>
          <w:snapToGrid/>
          <w:szCs w:val="24"/>
        </w:rPr>
      </w:pPr>
      <w:r w:rsidRPr="00F5130D">
        <w:rPr>
          <w:rFonts w:ascii="Calibri" w:hAnsi="Calibri" w:cs="Calibri"/>
          <w:snapToGrid/>
          <w:szCs w:val="24"/>
        </w:rPr>
        <w:t>2.4.</w:t>
      </w:r>
      <w:r w:rsidR="00A1689B">
        <w:rPr>
          <w:rFonts w:ascii="Calibri" w:hAnsi="Calibri" w:cs="Calibri"/>
          <w:snapToGrid/>
          <w:szCs w:val="24"/>
        </w:rPr>
        <w:t>3.</w:t>
      </w:r>
      <w:r w:rsidRPr="00F5130D">
        <w:rPr>
          <w:rFonts w:ascii="Calibri" w:hAnsi="Calibri" w:cs="Calibri"/>
          <w:snapToGrid/>
          <w:szCs w:val="24"/>
        </w:rPr>
        <w:t>2</w:t>
      </w:r>
      <w:r w:rsidR="00A1689B">
        <w:rPr>
          <w:rFonts w:ascii="Calibri" w:hAnsi="Calibri" w:cs="Calibri"/>
          <w:snapToGrid/>
          <w:szCs w:val="24"/>
        </w:rPr>
        <w:t>.</w:t>
      </w:r>
      <w:r w:rsidRPr="00F5130D">
        <w:rPr>
          <w:rFonts w:ascii="Calibri" w:hAnsi="Calibri" w:cs="Calibri"/>
          <w:snapToGrid/>
          <w:szCs w:val="24"/>
        </w:rPr>
        <w:t xml:space="preserve">   </w:t>
      </w:r>
      <w:r w:rsidR="00EF1E5D">
        <w:rPr>
          <w:rFonts w:ascii="Calibri" w:hAnsi="Calibri" w:cs="Calibri"/>
          <w:snapToGrid/>
          <w:szCs w:val="24"/>
        </w:rPr>
        <w:t xml:space="preserve">  </w:t>
      </w:r>
      <w:r>
        <w:rPr>
          <w:rFonts w:ascii="Calibri" w:hAnsi="Calibri" w:cs="Calibri"/>
          <w:snapToGrid/>
          <w:szCs w:val="24"/>
        </w:rPr>
        <w:t xml:space="preserve"> </w:t>
      </w:r>
      <w:r w:rsidRPr="00F5130D">
        <w:rPr>
          <w:rFonts w:ascii="Calibri" w:hAnsi="Calibri" w:cs="Calibri"/>
          <w:snapToGrid/>
          <w:szCs w:val="24"/>
        </w:rPr>
        <w:t>What is your company's standard process for problem resolution, including standard response times? What is the usual procedure if the standard resolution process cannot resolve an issue?</w:t>
      </w:r>
    </w:p>
    <w:p w14:paraId="735E9AB6" w14:textId="6AA188F8" w:rsidR="00061B0E" w:rsidRDefault="00061B0E" w:rsidP="00D66357">
      <w:pPr>
        <w:autoSpaceDE w:val="0"/>
        <w:autoSpaceDN w:val="0"/>
        <w:adjustRightInd w:val="0"/>
        <w:ind w:left="1080" w:hanging="810"/>
        <w:contextualSpacing/>
        <w:rPr>
          <w:rFonts w:ascii="Calibri" w:hAnsi="Calibri" w:cs="Calibri"/>
          <w:snapToGrid/>
          <w:szCs w:val="24"/>
        </w:rPr>
      </w:pPr>
    </w:p>
    <w:p w14:paraId="2B8FDA00" w14:textId="52107586" w:rsidR="00D66357" w:rsidRPr="00F5130D" w:rsidRDefault="00A1689B" w:rsidP="00D66357">
      <w:pPr>
        <w:autoSpaceDE w:val="0"/>
        <w:autoSpaceDN w:val="0"/>
        <w:adjustRightInd w:val="0"/>
        <w:contextualSpacing/>
        <w:rPr>
          <w:rFonts w:ascii="Calibri" w:hAnsi="Calibri" w:cs="Calibri"/>
          <w:snapToGrid/>
          <w:szCs w:val="24"/>
        </w:rPr>
      </w:pPr>
      <w:r>
        <w:rPr>
          <w:rFonts w:ascii="Calibri" w:hAnsi="Calibri" w:cs="Calibri"/>
          <w:noProof/>
        </w:rPr>
        <w:drawing>
          <wp:anchor distT="0" distB="0" distL="114300" distR="114300" simplePos="0" relativeHeight="251666432" behindDoc="0" locked="0" layoutInCell="1" allowOverlap="1" wp14:anchorId="1E493863" wp14:editId="5C7970F1">
            <wp:simplePos x="0" y="0"/>
            <wp:positionH relativeFrom="margin">
              <wp:align>right</wp:align>
            </wp:positionH>
            <wp:positionV relativeFrom="paragraph">
              <wp:posOffset>8889</wp:posOffset>
            </wp:positionV>
            <wp:extent cx="5943600" cy="21907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19075"/>
                    </a:xfrm>
                    <a:prstGeom prst="rect">
                      <a:avLst/>
                    </a:prstGeom>
                    <a:noFill/>
                  </pic:spPr>
                </pic:pic>
              </a:graphicData>
            </a:graphic>
            <wp14:sizeRelH relativeFrom="margin">
              <wp14:pctWidth>0</wp14:pctWidth>
            </wp14:sizeRelH>
            <wp14:sizeRelV relativeFrom="margin">
              <wp14:pctHeight>0</wp14:pctHeight>
            </wp14:sizeRelV>
          </wp:anchor>
        </w:drawing>
      </w:r>
    </w:p>
    <w:p w14:paraId="3C00E6A7" w14:textId="77777777" w:rsidR="00D16B8C" w:rsidRPr="00F5130D" w:rsidRDefault="00D16B8C" w:rsidP="00D66357">
      <w:pPr>
        <w:pStyle w:val="Default"/>
        <w:rPr>
          <w:rFonts w:ascii="Calibri" w:hAnsi="Calibri" w:cs="Calibri"/>
          <w:color w:val="auto"/>
        </w:rPr>
      </w:pPr>
    </w:p>
    <w:p w14:paraId="6193AF93" w14:textId="71A8785D" w:rsidR="00D66357" w:rsidRDefault="00D66357" w:rsidP="003147EE">
      <w:pPr>
        <w:autoSpaceDE w:val="0"/>
        <w:autoSpaceDN w:val="0"/>
        <w:adjustRightInd w:val="0"/>
        <w:ind w:left="1080" w:hanging="1080"/>
        <w:contextualSpacing/>
        <w:rPr>
          <w:rFonts w:ascii="Calibri" w:hAnsi="Calibri" w:cs="Calibri"/>
          <w:snapToGrid/>
          <w:szCs w:val="24"/>
        </w:rPr>
      </w:pPr>
      <w:r w:rsidRPr="00F5130D">
        <w:rPr>
          <w:rFonts w:ascii="Calibri" w:hAnsi="Calibri" w:cs="Calibri"/>
          <w:snapToGrid/>
          <w:szCs w:val="24"/>
        </w:rPr>
        <w:t>2.4.</w:t>
      </w:r>
      <w:r w:rsidR="00A1689B">
        <w:rPr>
          <w:rFonts w:ascii="Calibri" w:hAnsi="Calibri" w:cs="Calibri"/>
          <w:snapToGrid/>
          <w:szCs w:val="24"/>
        </w:rPr>
        <w:t>3.4.</w:t>
      </w:r>
      <w:r w:rsidRPr="00F5130D">
        <w:rPr>
          <w:rFonts w:ascii="Calibri" w:hAnsi="Calibri" w:cs="Calibri"/>
          <w:snapToGrid/>
          <w:szCs w:val="24"/>
        </w:rPr>
        <w:t xml:space="preserve">  </w:t>
      </w:r>
      <w:r w:rsidR="00EF1E5D">
        <w:rPr>
          <w:rFonts w:ascii="Calibri" w:hAnsi="Calibri" w:cs="Calibri"/>
          <w:snapToGrid/>
          <w:szCs w:val="24"/>
        </w:rPr>
        <w:t xml:space="preserve"> </w:t>
      </w:r>
      <w:r w:rsidRPr="00F5130D">
        <w:rPr>
          <w:rFonts w:ascii="Calibri" w:hAnsi="Calibri" w:cs="Calibri"/>
          <w:snapToGrid/>
          <w:szCs w:val="24"/>
        </w:rPr>
        <w:t xml:space="preserve">  </w:t>
      </w:r>
      <w:r w:rsidR="00EF1E5D">
        <w:rPr>
          <w:rFonts w:ascii="Calibri" w:hAnsi="Calibri" w:cs="Calibri"/>
          <w:snapToGrid/>
          <w:szCs w:val="24"/>
        </w:rPr>
        <w:t xml:space="preserve"> </w:t>
      </w:r>
      <w:r w:rsidRPr="00F5130D">
        <w:rPr>
          <w:rFonts w:ascii="Calibri" w:hAnsi="Calibri" w:cs="Calibri"/>
          <w:snapToGrid/>
          <w:szCs w:val="24"/>
        </w:rPr>
        <w:t xml:space="preserve">What are the standard financial reports that your company provides to </w:t>
      </w:r>
      <w:proofErr w:type="gramStart"/>
      <w:r w:rsidRPr="00F5130D">
        <w:rPr>
          <w:rFonts w:ascii="Calibri" w:hAnsi="Calibri" w:cs="Calibri"/>
          <w:snapToGrid/>
          <w:szCs w:val="24"/>
        </w:rPr>
        <w:t xml:space="preserve">your </w:t>
      </w:r>
      <w:r w:rsidR="00EF1E5D">
        <w:rPr>
          <w:rFonts w:ascii="Calibri" w:hAnsi="Calibri" w:cs="Calibri"/>
          <w:snapToGrid/>
          <w:szCs w:val="24"/>
        </w:rPr>
        <w:t xml:space="preserve"> </w:t>
      </w:r>
      <w:r w:rsidRPr="00F5130D">
        <w:rPr>
          <w:rFonts w:ascii="Calibri" w:hAnsi="Calibri" w:cs="Calibri"/>
          <w:snapToGrid/>
          <w:szCs w:val="24"/>
        </w:rPr>
        <w:t>customers</w:t>
      </w:r>
      <w:proofErr w:type="gramEnd"/>
      <w:r w:rsidRPr="00F5130D">
        <w:rPr>
          <w:rFonts w:ascii="Calibri" w:hAnsi="Calibri" w:cs="Calibri"/>
          <w:snapToGrid/>
          <w:szCs w:val="24"/>
        </w:rPr>
        <w:t>? Please provide a list of your company's standard reports, including examples, as an attachment to your RFP response. Please note which are available online.</w:t>
      </w:r>
    </w:p>
    <w:p w14:paraId="79C37C7B" w14:textId="269AF268" w:rsidR="00D66357" w:rsidRDefault="00D66357" w:rsidP="00D66357">
      <w:pPr>
        <w:autoSpaceDE w:val="0"/>
        <w:autoSpaceDN w:val="0"/>
        <w:adjustRightInd w:val="0"/>
        <w:ind w:left="1080" w:hanging="810"/>
        <w:contextualSpacing/>
        <w:rPr>
          <w:rFonts w:ascii="Calibri" w:hAnsi="Calibri" w:cs="Calibri"/>
          <w:snapToGrid/>
          <w:szCs w:val="24"/>
        </w:rPr>
      </w:pPr>
    </w:p>
    <w:p w14:paraId="5B8B71F8" w14:textId="21525008" w:rsidR="00D66357" w:rsidRPr="00F5130D" w:rsidRDefault="00A1689B" w:rsidP="00D66357">
      <w:pPr>
        <w:autoSpaceDE w:val="0"/>
        <w:autoSpaceDN w:val="0"/>
        <w:adjustRightInd w:val="0"/>
        <w:contextualSpacing/>
        <w:rPr>
          <w:rFonts w:ascii="Calibri" w:hAnsi="Calibri" w:cs="Calibri"/>
          <w:snapToGrid/>
          <w:szCs w:val="24"/>
        </w:rPr>
      </w:pPr>
      <w:r>
        <w:rPr>
          <w:rFonts w:ascii="Calibri" w:hAnsi="Calibri" w:cs="Calibri"/>
          <w:noProof/>
        </w:rPr>
        <w:drawing>
          <wp:anchor distT="0" distB="0" distL="114300" distR="114300" simplePos="0" relativeHeight="251667456" behindDoc="0" locked="0" layoutInCell="1" allowOverlap="1" wp14:anchorId="7A04E14A" wp14:editId="6DD50AFC">
            <wp:simplePos x="0" y="0"/>
            <wp:positionH relativeFrom="margin">
              <wp:align>right</wp:align>
            </wp:positionH>
            <wp:positionV relativeFrom="paragraph">
              <wp:posOffset>20955</wp:posOffset>
            </wp:positionV>
            <wp:extent cx="5934075" cy="209550"/>
            <wp:effectExtent l="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4075" cy="209550"/>
                    </a:xfrm>
                    <a:prstGeom prst="rect">
                      <a:avLst/>
                    </a:prstGeom>
                    <a:noFill/>
                  </pic:spPr>
                </pic:pic>
              </a:graphicData>
            </a:graphic>
            <wp14:sizeRelH relativeFrom="margin">
              <wp14:pctWidth>0</wp14:pctWidth>
            </wp14:sizeRelH>
            <wp14:sizeRelV relativeFrom="margin">
              <wp14:pctHeight>0</wp14:pctHeight>
            </wp14:sizeRelV>
          </wp:anchor>
        </w:drawing>
      </w:r>
    </w:p>
    <w:p w14:paraId="0FA01788" w14:textId="77777777" w:rsidR="00D66357" w:rsidRDefault="00D66357" w:rsidP="00D66357">
      <w:pPr>
        <w:autoSpaceDE w:val="0"/>
        <w:autoSpaceDN w:val="0"/>
        <w:adjustRightInd w:val="0"/>
        <w:ind w:left="1080" w:hanging="810"/>
        <w:contextualSpacing/>
        <w:rPr>
          <w:rFonts w:ascii="Calibri" w:hAnsi="Calibri" w:cs="Calibri"/>
          <w:snapToGrid/>
          <w:szCs w:val="24"/>
        </w:rPr>
      </w:pPr>
    </w:p>
    <w:p w14:paraId="0BB3671E" w14:textId="1A36DC85" w:rsidR="00D66357" w:rsidRDefault="00D66357" w:rsidP="00A1689B">
      <w:pPr>
        <w:autoSpaceDE w:val="0"/>
        <w:autoSpaceDN w:val="0"/>
        <w:adjustRightInd w:val="0"/>
        <w:ind w:left="1080" w:hanging="1080"/>
        <w:contextualSpacing/>
        <w:rPr>
          <w:rFonts w:ascii="Calibri" w:hAnsi="Calibri" w:cs="Calibri"/>
          <w:snapToGrid/>
          <w:szCs w:val="24"/>
        </w:rPr>
      </w:pPr>
      <w:r w:rsidRPr="00F5130D">
        <w:rPr>
          <w:rFonts w:ascii="Calibri" w:hAnsi="Calibri" w:cs="Calibri"/>
          <w:snapToGrid/>
          <w:szCs w:val="24"/>
        </w:rPr>
        <w:t>2.4.</w:t>
      </w:r>
      <w:r w:rsidR="00A1689B">
        <w:rPr>
          <w:rFonts w:ascii="Calibri" w:hAnsi="Calibri" w:cs="Calibri"/>
          <w:snapToGrid/>
          <w:szCs w:val="24"/>
        </w:rPr>
        <w:t>3.5.</w:t>
      </w:r>
      <w:r w:rsidRPr="00F5130D">
        <w:rPr>
          <w:rFonts w:ascii="Calibri" w:hAnsi="Calibri" w:cs="Calibri"/>
          <w:snapToGrid/>
          <w:szCs w:val="24"/>
        </w:rPr>
        <w:t xml:space="preserve">  </w:t>
      </w:r>
      <w:r w:rsidR="00EF1E5D">
        <w:rPr>
          <w:rFonts w:ascii="Calibri" w:hAnsi="Calibri" w:cs="Calibri"/>
          <w:snapToGrid/>
          <w:szCs w:val="24"/>
        </w:rPr>
        <w:t xml:space="preserve">  </w:t>
      </w:r>
      <w:r w:rsidRPr="00F5130D">
        <w:rPr>
          <w:rFonts w:ascii="Calibri" w:hAnsi="Calibri" w:cs="Calibri"/>
          <w:snapToGrid/>
          <w:szCs w:val="24"/>
        </w:rPr>
        <w:t xml:space="preserve">  Please detail your company’s customized and ad hoc reporting capabilities including how long the State </w:t>
      </w:r>
      <w:r w:rsidR="00061B0E">
        <w:rPr>
          <w:rFonts w:ascii="Calibri" w:hAnsi="Calibri" w:cs="Calibri"/>
          <w:snapToGrid/>
          <w:szCs w:val="24"/>
        </w:rPr>
        <w:t xml:space="preserve">must </w:t>
      </w:r>
      <w:r w:rsidRPr="00F5130D">
        <w:rPr>
          <w:rFonts w:ascii="Calibri" w:hAnsi="Calibri" w:cs="Calibri"/>
          <w:snapToGrid/>
          <w:szCs w:val="24"/>
        </w:rPr>
        <w:t>wait to receive new requests for information.</w:t>
      </w:r>
    </w:p>
    <w:p w14:paraId="3354F1DE" w14:textId="5CCFAAD0" w:rsidR="00DD020A" w:rsidRDefault="00DD020A" w:rsidP="00A1689B">
      <w:pPr>
        <w:autoSpaceDE w:val="0"/>
        <w:autoSpaceDN w:val="0"/>
        <w:adjustRightInd w:val="0"/>
        <w:ind w:left="1080" w:hanging="1080"/>
        <w:contextualSpacing/>
        <w:rPr>
          <w:rFonts w:ascii="Calibri" w:hAnsi="Calibri" w:cs="Calibri"/>
          <w:snapToGrid/>
          <w:szCs w:val="24"/>
        </w:rPr>
      </w:pPr>
    </w:p>
    <w:p w14:paraId="25D8CD3F" w14:textId="0946C202" w:rsidR="00DD020A" w:rsidRPr="00F5130D" w:rsidRDefault="00DD020A" w:rsidP="00DD020A">
      <w:pPr>
        <w:autoSpaceDE w:val="0"/>
        <w:autoSpaceDN w:val="0"/>
        <w:adjustRightInd w:val="0"/>
        <w:ind w:left="1080" w:hanging="1080"/>
        <w:contextualSpacing/>
        <w:rPr>
          <w:rFonts w:ascii="Calibri" w:hAnsi="Calibri" w:cs="Calibri"/>
          <w:snapToGrid/>
          <w:szCs w:val="24"/>
        </w:rPr>
      </w:pPr>
      <w:r>
        <w:rPr>
          <w:rFonts w:ascii="Calibri" w:hAnsi="Calibri" w:cs="Calibri"/>
          <w:noProof/>
        </w:rPr>
        <w:drawing>
          <wp:anchor distT="0" distB="0" distL="114300" distR="114300" simplePos="0" relativeHeight="251670528" behindDoc="0" locked="0" layoutInCell="1" allowOverlap="1" wp14:anchorId="7A8D6B37" wp14:editId="1E57086E">
            <wp:simplePos x="0" y="0"/>
            <wp:positionH relativeFrom="margin">
              <wp:posOffset>0</wp:posOffset>
            </wp:positionH>
            <wp:positionV relativeFrom="paragraph">
              <wp:posOffset>0</wp:posOffset>
            </wp:positionV>
            <wp:extent cx="5934075" cy="209550"/>
            <wp:effectExtent l="0" t="0" r="952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4075" cy="209550"/>
                    </a:xfrm>
                    <a:prstGeom prst="rect">
                      <a:avLst/>
                    </a:prstGeom>
                    <a:noFill/>
                  </pic:spPr>
                </pic:pic>
              </a:graphicData>
            </a:graphic>
            <wp14:sizeRelH relativeFrom="margin">
              <wp14:pctWidth>0</wp14:pctWidth>
            </wp14:sizeRelH>
            <wp14:sizeRelV relativeFrom="margin">
              <wp14:pctHeight>0</wp14:pctHeight>
            </wp14:sizeRelV>
          </wp:anchor>
        </w:drawing>
      </w:r>
    </w:p>
    <w:p w14:paraId="7C87B1E7" w14:textId="047C4126" w:rsidR="00D66357" w:rsidRDefault="00D66357" w:rsidP="00D66357">
      <w:pPr>
        <w:pStyle w:val="Default"/>
        <w:rPr>
          <w:rFonts w:ascii="Calibri" w:hAnsi="Calibri" w:cs="Calibri"/>
          <w:color w:val="auto"/>
        </w:rPr>
      </w:pPr>
    </w:p>
    <w:p w14:paraId="74976ED2" w14:textId="79CC26AC" w:rsidR="00DD020A" w:rsidRPr="005468BB" w:rsidRDefault="00DD020A" w:rsidP="00EF1E5D">
      <w:pPr>
        <w:widowControl/>
        <w:tabs>
          <w:tab w:val="left" w:pos="1080"/>
          <w:tab w:val="left" w:pos="1170"/>
        </w:tabs>
        <w:autoSpaceDE w:val="0"/>
        <w:autoSpaceDN w:val="0"/>
        <w:adjustRightInd w:val="0"/>
        <w:ind w:left="1080" w:hanging="1080"/>
        <w:contextualSpacing/>
        <w:rPr>
          <w:rFonts w:ascii="Calibri" w:hAnsi="Calibri" w:cs="Calibri"/>
          <w:snapToGrid/>
          <w:szCs w:val="24"/>
        </w:rPr>
      </w:pPr>
      <w:r w:rsidRPr="00F5130D">
        <w:rPr>
          <w:rFonts w:ascii="Calibri" w:hAnsi="Calibri" w:cs="Calibri"/>
          <w:snapToGrid/>
          <w:szCs w:val="24"/>
        </w:rPr>
        <w:t>2.4.</w:t>
      </w:r>
      <w:r>
        <w:rPr>
          <w:rFonts w:ascii="Calibri" w:hAnsi="Calibri" w:cs="Calibri"/>
          <w:snapToGrid/>
          <w:szCs w:val="24"/>
        </w:rPr>
        <w:t>3.6.</w:t>
      </w:r>
      <w:r w:rsidRPr="00F5130D">
        <w:rPr>
          <w:rFonts w:ascii="Calibri" w:hAnsi="Calibri" w:cs="Calibri"/>
          <w:snapToGrid/>
          <w:szCs w:val="24"/>
        </w:rPr>
        <w:t xml:space="preserve">   </w:t>
      </w:r>
      <w:r w:rsidR="00EF1E5D">
        <w:rPr>
          <w:rFonts w:ascii="Calibri" w:hAnsi="Calibri" w:cs="Calibri"/>
          <w:snapToGrid/>
          <w:szCs w:val="24"/>
        </w:rPr>
        <w:t xml:space="preserve">  </w:t>
      </w:r>
      <w:r w:rsidRPr="00F5130D">
        <w:rPr>
          <w:rFonts w:ascii="Calibri" w:hAnsi="Calibri" w:cs="Calibri"/>
          <w:snapToGrid/>
          <w:szCs w:val="24"/>
        </w:rPr>
        <w:t xml:space="preserve"> </w:t>
      </w:r>
      <w:r w:rsidRPr="005468BB">
        <w:rPr>
          <w:rFonts w:ascii="Calibri" w:hAnsi="Calibri" w:cs="Calibri"/>
          <w:snapToGrid/>
          <w:szCs w:val="24"/>
        </w:rPr>
        <w:t>Please include information related to the tenure of the senior management of your</w:t>
      </w:r>
      <w:r w:rsidR="00EF1E5D">
        <w:rPr>
          <w:rFonts w:ascii="Calibri" w:hAnsi="Calibri" w:cs="Calibri"/>
          <w:snapToGrid/>
          <w:szCs w:val="24"/>
        </w:rPr>
        <w:t xml:space="preserve"> </w:t>
      </w:r>
      <w:r w:rsidRPr="005468BB">
        <w:rPr>
          <w:rFonts w:ascii="Calibri" w:hAnsi="Calibri" w:cs="Calibri"/>
          <w:snapToGrid/>
          <w:szCs w:val="24"/>
        </w:rPr>
        <w:t xml:space="preserve">company, information for the last three years on any changes </w:t>
      </w:r>
      <w:proofErr w:type="gramStart"/>
      <w:r w:rsidRPr="005468BB">
        <w:rPr>
          <w:rFonts w:ascii="Calibri" w:hAnsi="Calibri" w:cs="Calibri"/>
          <w:snapToGrid/>
          <w:szCs w:val="24"/>
        </w:rPr>
        <w:t>of</w:t>
      </w:r>
      <w:proofErr w:type="gramEnd"/>
      <w:r w:rsidRPr="005468BB">
        <w:rPr>
          <w:rFonts w:ascii="Calibri" w:hAnsi="Calibri" w:cs="Calibri"/>
          <w:snapToGrid/>
          <w:szCs w:val="24"/>
        </w:rPr>
        <w:t xml:space="preserve"> ownership and explain why there was a change in ownership. Please provide the long-term plans of your company and information related to the overall operating soundness of your business model.</w:t>
      </w:r>
    </w:p>
    <w:p w14:paraId="00BE73C0" w14:textId="77777777" w:rsidR="009E16C2" w:rsidRDefault="009E16C2" w:rsidP="00CB1B84">
      <w:pPr>
        <w:pStyle w:val="Default"/>
      </w:pPr>
    </w:p>
    <w:p w14:paraId="1D16138F" w14:textId="3C9EA492" w:rsidR="009E16C2" w:rsidRDefault="009E16C2" w:rsidP="00CB1B84">
      <w:pPr>
        <w:pStyle w:val="Default"/>
      </w:pPr>
      <w:r>
        <w:rPr>
          <w:rFonts w:ascii="Calibri" w:hAnsi="Calibri" w:cs="Calibri"/>
          <w:noProof/>
          <w:color w:val="auto"/>
        </w:rPr>
        <w:drawing>
          <wp:anchor distT="0" distB="0" distL="114300" distR="114300" simplePos="0" relativeHeight="251674624" behindDoc="0" locked="0" layoutInCell="1" allowOverlap="1" wp14:anchorId="2D1C3AF3" wp14:editId="2F0E41D0">
            <wp:simplePos x="0" y="0"/>
            <wp:positionH relativeFrom="margin">
              <wp:posOffset>0</wp:posOffset>
            </wp:positionH>
            <wp:positionV relativeFrom="paragraph">
              <wp:posOffset>0</wp:posOffset>
            </wp:positionV>
            <wp:extent cx="5943600" cy="22860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28600"/>
                    </a:xfrm>
                    <a:prstGeom prst="rect">
                      <a:avLst/>
                    </a:prstGeom>
                    <a:noFill/>
                  </pic:spPr>
                </pic:pic>
              </a:graphicData>
            </a:graphic>
            <wp14:sizeRelH relativeFrom="margin">
              <wp14:pctWidth>0</wp14:pctWidth>
            </wp14:sizeRelH>
            <wp14:sizeRelV relativeFrom="margin">
              <wp14:pctHeight>0</wp14:pctHeight>
            </wp14:sizeRelV>
          </wp:anchor>
        </w:drawing>
      </w:r>
    </w:p>
    <w:p w14:paraId="48F58268" w14:textId="77777777" w:rsidR="009E16C2" w:rsidRDefault="009E16C2" w:rsidP="009E16C2">
      <w:pPr>
        <w:autoSpaceDE w:val="0"/>
        <w:autoSpaceDN w:val="0"/>
        <w:adjustRightInd w:val="0"/>
        <w:ind w:left="1080" w:hanging="1080"/>
        <w:contextualSpacing/>
        <w:rPr>
          <w:rFonts w:ascii="Calibri" w:hAnsi="Calibri" w:cs="Calibri"/>
          <w:strike/>
          <w:snapToGrid/>
          <w:szCs w:val="24"/>
        </w:rPr>
      </w:pPr>
    </w:p>
    <w:p w14:paraId="59A559D1" w14:textId="4D204305" w:rsidR="009E16C2" w:rsidRPr="009E16C2" w:rsidRDefault="009E16C2" w:rsidP="009E16C2">
      <w:pPr>
        <w:autoSpaceDE w:val="0"/>
        <w:autoSpaceDN w:val="0"/>
        <w:adjustRightInd w:val="0"/>
        <w:ind w:left="1080" w:hanging="1080"/>
        <w:contextualSpacing/>
        <w:rPr>
          <w:rFonts w:ascii="Calibri" w:hAnsi="Calibri" w:cs="Calibri"/>
          <w:snapToGrid/>
          <w:szCs w:val="24"/>
        </w:rPr>
      </w:pPr>
      <w:r w:rsidRPr="009E16C2">
        <w:rPr>
          <w:rFonts w:ascii="Calibri" w:hAnsi="Calibri" w:cs="Calibri"/>
          <w:snapToGrid/>
          <w:szCs w:val="24"/>
        </w:rPr>
        <w:t>2.4.3.7</w:t>
      </w:r>
      <w:r w:rsidRPr="009E16C2">
        <w:rPr>
          <w:rFonts w:ascii="Calibri" w:hAnsi="Calibri" w:cs="Calibri"/>
          <w:snapToGrid/>
          <w:szCs w:val="24"/>
        </w:rPr>
        <w:tab/>
        <w:t xml:space="preserve">Please explain what level staff member </w:t>
      </w:r>
      <w:proofErr w:type="gramStart"/>
      <w:r w:rsidRPr="009E16C2">
        <w:rPr>
          <w:rFonts w:ascii="Calibri" w:hAnsi="Calibri" w:cs="Calibri"/>
          <w:snapToGrid/>
          <w:szCs w:val="24"/>
        </w:rPr>
        <w:t>will be the primary point of contact for</w:t>
      </w:r>
      <w:proofErr w:type="gramEnd"/>
      <w:r w:rsidRPr="009E16C2">
        <w:rPr>
          <w:rFonts w:ascii="Calibri" w:hAnsi="Calibri" w:cs="Calibri"/>
          <w:snapToGrid/>
          <w:szCs w:val="24"/>
        </w:rPr>
        <w:t xml:space="preserve"> administering this contract and how that relationship manager interfaces with the State and other staff to ensure proper contract administration, support, and resolution of questions or program deficiencies. Please include a biography and resume for key personnel who will be interacting with the agency.</w:t>
      </w:r>
    </w:p>
    <w:p w14:paraId="37737FF1" w14:textId="77777777" w:rsidR="009E16C2" w:rsidRPr="005468BB" w:rsidRDefault="009E16C2" w:rsidP="009E16C2">
      <w:pPr>
        <w:pStyle w:val="Default"/>
        <w:rPr>
          <w:rFonts w:ascii="Calibri" w:hAnsi="Calibri" w:cs="Calibri"/>
          <w:color w:val="auto"/>
        </w:rPr>
      </w:pPr>
      <w:r>
        <w:rPr>
          <w:rFonts w:ascii="Calibri" w:hAnsi="Calibri" w:cs="Calibri"/>
          <w:noProof/>
          <w:color w:val="auto"/>
        </w:rPr>
        <w:drawing>
          <wp:anchor distT="0" distB="0" distL="114300" distR="114300" simplePos="0" relativeHeight="251672576" behindDoc="0" locked="0" layoutInCell="1" allowOverlap="1" wp14:anchorId="4ECACDF7" wp14:editId="554C6D32">
            <wp:simplePos x="0" y="0"/>
            <wp:positionH relativeFrom="margin">
              <wp:align>right</wp:align>
            </wp:positionH>
            <wp:positionV relativeFrom="paragraph">
              <wp:posOffset>110490</wp:posOffset>
            </wp:positionV>
            <wp:extent cx="5943600" cy="22860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28600"/>
                    </a:xfrm>
                    <a:prstGeom prst="rect">
                      <a:avLst/>
                    </a:prstGeom>
                    <a:noFill/>
                  </pic:spPr>
                </pic:pic>
              </a:graphicData>
            </a:graphic>
            <wp14:sizeRelH relativeFrom="margin">
              <wp14:pctWidth>0</wp14:pctWidth>
            </wp14:sizeRelH>
            <wp14:sizeRelV relativeFrom="margin">
              <wp14:pctHeight>0</wp14:pctHeight>
            </wp14:sizeRelV>
          </wp:anchor>
        </w:drawing>
      </w:r>
    </w:p>
    <w:p w14:paraId="6500124C" w14:textId="77777777" w:rsidR="009E16C2" w:rsidRDefault="009E16C2" w:rsidP="009E16C2">
      <w:pPr>
        <w:pStyle w:val="Default"/>
        <w:rPr>
          <w:rFonts w:ascii="Calibri" w:hAnsi="Calibri" w:cs="Calibri"/>
          <w:color w:val="auto"/>
        </w:rPr>
      </w:pPr>
    </w:p>
    <w:p w14:paraId="58394E85" w14:textId="77777777" w:rsidR="009E16C2" w:rsidRDefault="009E16C2" w:rsidP="00CB1B84">
      <w:pPr>
        <w:pStyle w:val="Default"/>
      </w:pPr>
    </w:p>
    <w:p w14:paraId="03967143" w14:textId="15CDC4F0" w:rsidR="00D66357" w:rsidRPr="00D050E8" w:rsidRDefault="00D66357" w:rsidP="00CB1B84">
      <w:pPr>
        <w:pStyle w:val="Default"/>
      </w:pPr>
    </w:p>
    <w:sectPr w:rsidR="00D66357" w:rsidRPr="00D050E8" w:rsidSect="00506E96">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3F916C" w14:textId="77777777" w:rsidR="00AB539C" w:rsidRDefault="00AB539C" w:rsidP="00946CCD">
      <w:r>
        <w:separator/>
      </w:r>
    </w:p>
  </w:endnote>
  <w:endnote w:type="continuationSeparator" w:id="0">
    <w:p w14:paraId="3C37C293" w14:textId="77777777" w:rsidR="00AB539C" w:rsidRDefault="00AB539C" w:rsidP="00946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40E24" w14:textId="77777777" w:rsidR="00946CCD" w:rsidRDefault="00946C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9396924"/>
      <w:docPartObj>
        <w:docPartGallery w:val="Page Numbers (Bottom of Page)"/>
        <w:docPartUnique/>
      </w:docPartObj>
    </w:sdtPr>
    <w:sdtEndPr>
      <w:rPr>
        <w:rFonts w:asciiTheme="minorHAnsi" w:hAnsiTheme="minorHAnsi" w:cstheme="minorBidi"/>
        <w:noProof/>
      </w:rPr>
    </w:sdtEndPr>
    <w:sdtContent>
      <w:p w14:paraId="68963BE8" w14:textId="1ADC1E59" w:rsidR="00946CCD" w:rsidRPr="00946CCD" w:rsidRDefault="00946CCD">
        <w:pPr>
          <w:pStyle w:val="Footer"/>
          <w:rPr>
            <w:rFonts w:asciiTheme="minorHAnsi" w:hAnsiTheme="minorHAnsi" w:cstheme="minorHAnsi"/>
          </w:rPr>
        </w:pPr>
        <w:r w:rsidRPr="00946CCD">
          <w:rPr>
            <w:rFonts w:asciiTheme="minorHAnsi" w:hAnsiTheme="minorHAnsi" w:cstheme="minorHAnsi"/>
          </w:rPr>
          <w:fldChar w:fldCharType="begin"/>
        </w:r>
        <w:r w:rsidRPr="00946CCD">
          <w:rPr>
            <w:rFonts w:asciiTheme="minorHAnsi" w:hAnsiTheme="minorHAnsi" w:cstheme="minorHAnsi"/>
          </w:rPr>
          <w:instrText xml:space="preserve"> PAGE   \* MERGEFORMAT </w:instrText>
        </w:r>
        <w:r w:rsidRPr="00946CCD">
          <w:rPr>
            <w:rFonts w:asciiTheme="minorHAnsi" w:hAnsiTheme="minorHAnsi" w:cstheme="minorHAnsi"/>
          </w:rPr>
          <w:fldChar w:fldCharType="separate"/>
        </w:r>
        <w:r w:rsidRPr="00946CCD">
          <w:rPr>
            <w:rFonts w:asciiTheme="minorHAnsi" w:hAnsiTheme="minorHAnsi" w:cstheme="minorHAnsi"/>
            <w:noProof/>
          </w:rPr>
          <w:t>2</w:t>
        </w:r>
        <w:r w:rsidRPr="00946CCD">
          <w:rPr>
            <w:rFonts w:asciiTheme="minorHAnsi" w:hAnsiTheme="minorHAnsi" w:cstheme="minorHAnsi"/>
            <w:noProof/>
          </w:rPr>
          <w:fldChar w:fldCharType="end"/>
        </w:r>
      </w:p>
    </w:sdtContent>
  </w:sdt>
  <w:p w14:paraId="67F9C2F4" w14:textId="77777777" w:rsidR="00946CCD" w:rsidRDefault="00946C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24902" w14:textId="77777777" w:rsidR="00946CCD" w:rsidRDefault="00946C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426A86" w14:textId="77777777" w:rsidR="00AB539C" w:rsidRDefault="00AB539C" w:rsidP="00946CCD">
      <w:r>
        <w:separator/>
      </w:r>
    </w:p>
  </w:footnote>
  <w:footnote w:type="continuationSeparator" w:id="0">
    <w:p w14:paraId="23FCE003" w14:textId="77777777" w:rsidR="00AB539C" w:rsidRDefault="00AB539C" w:rsidP="00946C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77EEA" w14:textId="464B8529" w:rsidR="00946CCD" w:rsidRDefault="00946C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289C1" w14:textId="5A406144" w:rsidR="00946CCD" w:rsidRDefault="00946C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2EC02" w14:textId="74ADB026" w:rsidR="00946CCD" w:rsidRDefault="00946C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9121F"/>
    <w:multiLevelType w:val="multilevel"/>
    <w:tmpl w:val="ABB253DC"/>
    <w:lvl w:ilvl="0">
      <w:start w:val="2"/>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6"/>
      <w:numFmt w:val="decimal"/>
      <w:lvlText w:val="%1.%2.%3"/>
      <w:lvlJc w:val="left"/>
      <w:pPr>
        <w:ind w:left="720" w:hanging="720"/>
      </w:pPr>
      <w:rPr>
        <w:rFonts w:hint="default"/>
        <w:b w:val="0"/>
      </w:rPr>
    </w:lvl>
    <w:lvl w:ilvl="3">
      <w:start w:val="7"/>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09F40EA9"/>
    <w:multiLevelType w:val="hybridMultilevel"/>
    <w:tmpl w:val="3A7ACCF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A7F6ADB"/>
    <w:multiLevelType w:val="hybridMultilevel"/>
    <w:tmpl w:val="667AF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A25209C"/>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B0121F0"/>
    <w:multiLevelType w:val="multilevel"/>
    <w:tmpl w:val="74F68C08"/>
    <w:lvl w:ilvl="0">
      <w:start w:val="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C341DBA"/>
    <w:multiLevelType w:val="hybridMultilevel"/>
    <w:tmpl w:val="4EC4131C"/>
    <w:lvl w:ilvl="0" w:tplc="A3D0E574">
      <w:start w:val="1"/>
      <w:numFmt w:val="decimal"/>
      <w:lvlText w:val="(%1)"/>
      <w:lvlJc w:val="left"/>
      <w:pPr>
        <w:ind w:left="360" w:hanging="360"/>
      </w:pPr>
      <w:rPr>
        <w:rFonts w:hint="default"/>
      </w:rPr>
    </w:lvl>
    <w:lvl w:ilvl="1" w:tplc="04090003">
      <w:start w:val="1"/>
      <w:numFmt w:val="bullet"/>
      <w:lvlText w:val="o"/>
      <w:lvlJc w:val="left"/>
      <w:pPr>
        <w:ind w:left="720" w:hanging="360"/>
      </w:pPr>
      <w:rPr>
        <w:rFonts w:ascii="Courier New" w:hAnsi="Courier New" w:cs="Courier New" w:hint="default"/>
      </w:rPr>
    </w:lvl>
    <w:lvl w:ilvl="2" w:tplc="04090015">
      <w:start w:val="1"/>
      <w:numFmt w:val="upperLetter"/>
      <w:lvlText w:val="%3."/>
      <w:lvlJc w:val="left"/>
      <w:pPr>
        <w:ind w:left="1440" w:hanging="360"/>
      </w:pPr>
      <w:rPr>
        <w:rFont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 w15:restartNumberingAfterBreak="0">
    <w:nsid w:val="20EE0162"/>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C40D22"/>
    <w:multiLevelType w:val="multilevel"/>
    <w:tmpl w:val="809412CA"/>
    <w:lvl w:ilvl="0">
      <w:start w:val="2"/>
      <w:numFmt w:val="decimal"/>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93475A8"/>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DAE17FF"/>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33C25537"/>
    <w:multiLevelType w:val="multilevel"/>
    <w:tmpl w:val="E1760D38"/>
    <w:lvl w:ilvl="0">
      <w:start w:val="1"/>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0E26696"/>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553E7813"/>
    <w:multiLevelType w:val="hybridMultilevel"/>
    <w:tmpl w:val="1800022A"/>
    <w:lvl w:ilvl="0" w:tplc="04090015">
      <w:start w:val="1"/>
      <w:numFmt w:val="upperLetter"/>
      <w:lvlText w:val="%1."/>
      <w:lvlJc w:val="left"/>
      <w:pPr>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D21E0F"/>
    <w:multiLevelType w:val="hybridMultilevel"/>
    <w:tmpl w:val="24F078E4"/>
    <w:lvl w:ilvl="0" w:tplc="A3D0E574">
      <w:start w:val="1"/>
      <w:numFmt w:val="decimal"/>
      <w:lvlText w:val="(%1)"/>
      <w:lvlJc w:val="left"/>
      <w:pPr>
        <w:ind w:left="360" w:hanging="360"/>
      </w:pPr>
      <w:rPr>
        <w:rFonts w:hint="default"/>
      </w:rPr>
    </w:lvl>
    <w:lvl w:ilvl="1" w:tplc="04090015">
      <w:start w:val="1"/>
      <w:numFmt w:val="upperLetter"/>
      <w:lvlText w:val="%2."/>
      <w:lvlJc w:val="left"/>
      <w:pPr>
        <w:ind w:left="720" w:hanging="360"/>
      </w:pPr>
      <w:rPr>
        <w:rFonts w:hint="default"/>
      </w:rPr>
    </w:lvl>
    <w:lvl w:ilvl="2" w:tplc="B04C0058">
      <w:start w:val="1"/>
      <w:numFmt w:val="lowerLetter"/>
      <w:lvlText w:val="%3)"/>
      <w:lvlJc w:val="left"/>
      <w:pPr>
        <w:ind w:left="1440" w:hanging="360"/>
      </w:pPr>
      <w:rPr>
        <w:rFonts w:hint="default"/>
        <w:b w:val="0"/>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5"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2F8037A"/>
    <w:multiLevelType w:val="hybridMultilevel"/>
    <w:tmpl w:val="FD82084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7"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02"/>
        </w:tabs>
        <w:ind w:left="70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7062031"/>
    <w:multiLevelType w:val="multilevel"/>
    <w:tmpl w:val="41E8DBD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D18711C"/>
    <w:multiLevelType w:val="hybridMultilevel"/>
    <w:tmpl w:val="3A7ACCF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D93745F"/>
    <w:multiLevelType w:val="multilevel"/>
    <w:tmpl w:val="A7B672DA"/>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5"/>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FF849C4"/>
    <w:multiLevelType w:val="multilevel"/>
    <w:tmpl w:val="BD80869A"/>
    <w:lvl w:ilvl="0">
      <w:start w:val="5"/>
      <w:numFmt w:val="upperLetter"/>
      <w:lvlText w:val="%1."/>
      <w:lvlJc w:val="left"/>
      <w:pPr>
        <w:ind w:left="1890" w:hanging="720"/>
      </w:pPr>
      <w:rPr>
        <w:rFonts w:hint="default"/>
        <w:b w:val="0"/>
        <w:color w:val="auto"/>
      </w:rPr>
    </w:lvl>
    <w:lvl w:ilvl="1">
      <w:start w:val="4"/>
      <w:numFmt w:val="decimal"/>
      <w:lvlText w:val="%1.%2"/>
      <w:lvlJc w:val="left"/>
      <w:pPr>
        <w:tabs>
          <w:tab w:val="num" w:pos="1890"/>
        </w:tabs>
        <w:ind w:left="1890" w:hanging="720"/>
      </w:pPr>
      <w:rPr>
        <w:rFonts w:hint="default"/>
      </w:rPr>
    </w:lvl>
    <w:lvl w:ilvl="2">
      <w:start w:val="1"/>
      <w:numFmt w:val="decimal"/>
      <w:lvlText w:val="%1.%2.%3"/>
      <w:lvlJc w:val="left"/>
      <w:pPr>
        <w:tabs>
          <w:tab w:val="num" w:pos="1890"/>
        </w:tabs>
        <w:ind w:left="189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250"/>
        </w:tabs>
        <w:ind w:left="2250" w:hanging="1080"/>
      </w:pPr>
      <w:rPr>
        <w:rFonts w:hint="default"/>
      </w:rPr>
    </w:lvl>
    <w:lvl w:ilvl="5">
      <w:start w:val="1"/>
      <w:numFmt w:val="decimal"/>
      <w:lvlText w:val="%1.%2.%3.%4.%5.%6"/>
      <w:lvlJc w:val="left"/>
      <w:pPr>
        <w:tabs>
          <w:tab w:val="num" w:pos="2250"/>
        </w:tabs>
        <w:ind w:left="2250" w:hanging="1080"/>
      </w:pPr>
      <w:rPr>
        <w:rFonts w:hint="default"/>
      </w:rPr>
    </w:lvl>
    <w:lvl w:ilvl="6">
      <w:start w:val="1"/>
      <w:numFmt w:val="decimal"/>
      <w:lvlText w:val="%1.%2.%3.%4.%5.%6.%7"/>
      <w:lvlJc w:val="left"/>
      <w:pPr>
        <w:tabs>
          <w:tab w:val="num" w:pos="2610"/>
        </w:tabs>
        <w:ind w:left="2610" w:hanging="1440"/>
      </w:pPr>
      <w:rPr>
        <w:rFonts w:hint="default"/>
      </w:rPr>
    </w:lvl>
    <w:lvl w:ilvl="7">
      <w:start w:val="1"/>
      <w:numFmt w:val="decimal"/>
      <w:lvlText w:val="%1.%2.%3.%4.%5.%6.%7.%8"/>
      <w:lvlJc w:val="left"/>
      <w:pPr>
        <w:tabs>
          <w:tab w:val="num" w:pos="2610"/>
        </w:tabs>
        <w:ind w:left="2610" w:hanging="1440"/>
      </w:pPr>
      <w:rPr>
        <w:rFonts w:hint="default"/>
      </w:rPr>
    </w:lvl>
    <w:lvl w:ilvl="8">
      <w:start w:val="1"/>
      <w:numFmt w:val="decimal"/>
      <w:lvlText w:val="%1.%2.%3.%4.%5.%6.%7.%8.%9"/>
      <w:lvlJc w:val="left"/>
      <w:pPr>
        <w:tabs>
          <w:tab w:val="num" w:pos="2970"/>
        </w:tabs>
        <w:ind w:left="2970" w:hanging="1800"/>
      </w:pPr>
      <w:rPr>
        <w:rFonts w:hint="default"/>
      </w:rPr>
    </w:lvl>
  </w:abstractNum>
  <w:abstractNum w:abstractNumId="22" w15:restartNumberingAfterBreak="0">
    <w:nsid w:val="70151885"/>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72C8336A"/>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5F91935"/>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99A5A5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9B44E4D"/>
    <w:multiLevelType w:val="hybridMultilevel"/>
    <w:tmpl w:val="08A2A2EE"/>
    <w:lvl w:ilvl="0" w:tplc="F1CE2B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5937E9"/>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717007495">
    <w:abstractNumId w:val="17"/>
  </w:num>
  <w:num w:numId="2" w16cid:durableId="1855267267">
    <w:abstractNumId w:val="2"/>
  </w:num>
  <w:num w:numId="3" w16cid:durableId="2124688106">
    <w:abstractNumId w:val="16"/>
  </w:num>
  <w:num w:numId="4" w16cid:durableId="532812660">
    <w:abstractNumId w:val="15"/>
  </w:num>
  <w:num w:numId="5" w16cid:durableId="1543054735">
    <w:abstractNumId w:val="5"/>
  </w:num>
  <w:num w:numId="6" w16cid:durableId="360058411">
    <w:abstractNumId w:val="11"/>
  </w:num>
  <w:num w:numId="7" w16cid:durableId="561212348">
    <w:abstractNumId w:val="12"/>
  </w:num>
  <w:num w:numId="8" w16cid:durableId="1162621743">
    <w:abstractNumId w:val="10"/>
  </w:num>
  <w:num w:numId="9" w16cid:durableId="2136827234">
    <w:abstractNumId w:val="3"/>
  </w:num>
  <w:num w:numId="10" w16cid:durableId="364526372">
    <w:abstractNumId w:val="4"/>
  </w:num>
  <w:num w:numId="11" w16cid:durableId="1986158531">
    <w:abstractNumId w:val="7"/>
  </w:num>
  <w:num w:numId="12" w16cid:durableId="782380759">
    <w:abstractNumId w:val="18"/>
  </w:num>
  <w:num w:numId="13" w16cid:durableId="366681885">
    <w:abstractNumId w:val="0"/>
  </w:num>
  <w:num w:numId="14" w16cid:durableId="1173646508">
    <w:abstractNumId w:val="25"/>
  </w:num>
  <w:num w:numId="15" w16cid:durableId="1129394850">
    <w:abstractNumId w:val="26"/>
  </w:num>
  <w:num w:numId="16" w16cid:durableId="1026640114">
    <w:abstractNumId w:val="23"/>
  </w:num>
  <w:num w:numId="17" w16cid:durableId="105775270">
    <w:abstractNumId w:val="24"/>
  </w:num>
  <w:num w:numId="18" w16cid:durableId="385030799">
    <w:abstractNumId w:val="27"/>
  </w:num>
  <w:num w:numId="19" w16cid:durableId="376391631">
    <w:abstractNumId w:val="22"/>
  </w:num>
  <w:num w:numId="20" w16cid:durableId="2139294451">
    <w:abstractNumId w:val="9"/>
  </w:num>
  <w:num w:numId="21" w16cid:durableId="953365579">
    <w:abstractNumId w:val="13"/>
  </w:num>
  <w:num w:numId="22" w16cid:durableId="1219515265">
    <w:abstractNumId w:val="14"/>
  </w:num>
  <w:num w:numId="23" w16cid:durableId="162862568">
    <w:abstractNumId w:val="8"/>
  </w:num>
  <w:num w:numId="24" w16cid:durableId="906454128">
    <w:abstractNumId w:val="21"/>
  </w:num>
  <w:num w:numId="25" w16cid:durableId="1299186526">
    <w:abstractNumId w:val="6"/>
  </w:num>
  <w:num w:numId="26" w16cid:durableId="1415319232">
    <w:abstractNumId w:val="19"/>
  </w:num>
  <w:num w:numId="27" w16cid:durableId="1204442852">
    <w:abstractNumId w:val="1"/>
  </w:num>
  <w:num w:numId="28" w16cid:durableId="17139196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B24"/>
    <w:rsid w:val="000115E9"/>
    <w:rsid w:val="00012AB5"/>
    <w:rsid w:val="0002578B"/>
    <w:rsid w:val="00040E58"/>
    <w:rsid w:val="000546D6"/>
    <w:rsid w:val="00060744"/>
    <w:rsid w:val="00061B0E"/>
    <w:rsid w:val="00067034"/>
    <w:rsid w:val="000949E3"/>
    <w:rsid w:val="00096E70"/>
    <w:rsid w:val="000A25EE"/>
    <w:rsid w:val="000A3B58"/>
    <w:rsid w:val="000C03FF"/>
    <w:rsid w:val="000C601E"/>
    <w:rsid w:val="000C7F1D"/>
    <w:rsid w:val="000F5916"/>
    <w:rsid w:val="000F61EE"/>
    <w:rsid w:val="001026B6"/>
    <w:rsid w:val="00102716"/>
    <w:rsid w:val="0010304E"/>
    <w:rsid w:val="00104FAA"/>
    <w:rsid w:val="00110333"/>
    <w:rsid w:val="001168F3"/>
    <w:rsid w:val="00122AEC"/>
    <w:rsid w:val="00123620"/>
    <w:rsid w:val="00123C9F"/>
    <w:rsid w:val="0013574B"/>
    <w:rsid w:val="00142DC6"/>
    <w:rsid w:val="001472A7"/>
    <w:rsid w:val="001506C4"/>
    <w:rsid w:val="00166D4C"/>
    <w:rsid w:val="00171593"/>
    <w:rsid w:val="0018294E"/>
    <w:rsid w:val="001901A0"/>
    <w:rsid w:val="00191F17"/>
    <w:rsid w:val="001E066F"/>
    <w:rsid w:val="001E102C"/>
    <w:rsid w:val="001E2A7B"/>
    <w:rsid w:val="001F1F8B"/>
    <w:rsid w:val="00207C74"/>
    <w:rsid w:val="00241747"/>
    <w:rsid w:val="0026075C"/>
    <w:rsid w:val="002700E8"/>
    <w:rsid w:val="0027520F"/>
    <w:rsid w:val="00291E66"/>
    <w:rsid w:val="00293C3B"/>
    <w:rsid w:val="002A111D"/>
    <w:rsid w:val="002C1B4F"/>
    <w:rsid w:val="002D4A42"/>
    <w:rsid w:val="002D59FD"/>
    <w:rsid w:val="002D6CB9"/>
    <w:rsid w:val="002E357C"/>
    <w:rsid w:val="002F2EA2"/>
    <w:rsid w:val="002F44FD"/>
    <w:rsid w:val="00305283"/>
    <w:rsid w:val="00305845"/>
    <w:rsid w:val="00313490"/>
    <w:rsid w:val="003147EE"/>
    <w:rsid w:val="00325176"/>
    <w:rsid w:val="003268D3"/>
    <w:rsid w:val="0034123E"/>
    <w:rsid w:val="00341F6F"/>
    <w:rsid w:val="00353FC1"/>
    <w:rsid w:val="003541DB"/>
    <w:rsid w:val="003559F8"/>
    <w:rsid w:val="00362E0A"/>
    <w:rsid w:val="0037523D"/>
    <w:rsid w:val="00390BB0"/>
    <w:rsid w:val="003B2D41"/>
    <w:rsid w:val="003C0EBD"/>
    <w:rsid w:val="003C44D6"/>
    <w:rsid w:val="003D1693"/>
    <w:rsid w:val="003D22A2"/>
    <w:rsid w:val="003D260B"/>
    <w:rsid w:val="003E061F"/>
    <w:rsid w:val="003E7960"/>
    <w:rsid w:val="003E7FD4"/>
    <w:rsid w:val="003F54A0"/>
    <w:rsid w:val="003F643F"/>
    <w:rsid w:val="00422F28"/>
    <w:rsid w:val="00424EDB"/>
    <w:rsid w:val="00432ECE"/>
    <w:rsid w:val="00434BAF"/>
    <w:rsid w:val="00447736"/>
    <w:rsid w:val="0045107D"/>
    <w:rsid w:val="0045412C"/>
    <w:rsid w:val="00467597"/>
    <w:rsid w:val="004879CA"/>
    <w:rsid w:val="004A3F47"/>
    <w:rsid w:val="004C1A32"/>
    <w:rsid w:val="004D6E13"/>
    <w:rsid w:val="004E3B63"/>
    <w:rsid w:val="00502748"/>
    <w:rsid w:val="00503220"/>
    <w:rsid w:val="00506E96"/>
    <w:rsid w:val="00507F7B"/>
    <w:rsid w:val="005335E2"/>
    <w:rsid w:val="00533C0A"/>
    <w:rsid w:val="0053496C"/>
    <w:rsid w:val="00535B6B"/>
    <w:rsid w:val="00537253"/>
    <w:rsid w:val="005415AA"/>
    <w:rsid w:val="00571FE0"/>
    <w:rsid w:val="005744C7"/>
    <w:rsid w:val="005809D2"/>
    <w:rsid w:val="0059235F"/>
    <w:rsid w:val="005947FE"/>
    <w:rsid w:val="0059739F"/>
    <w:rsid w:val="005C3B25"/>
    <w:rsid w:val="005C606E"/>
    <w:rsid w:val="005D41A3"/>
    <w:rsid w:val="005F55FD"/>
    <w:rsid w:val="005F7208"/>
    <w:rsid w:val="006054C3"/>
    <w:rsid w:val="0062442D"/>
    <w:rsid w:val="006337D2"/>
    <w:rsid w:val="006636AD"/>
    <w:rsid w:val="00680EC4"/>
    <w:rsid w:val="00684495"/>
    <w:rsid w:val="00693241"/>
    <w:rsid w:val="00695A5F"/>
    <w:rsid w:val="006A1835"/>
    <w:rsid w:val="006A2A89"/>
    <w:rsid w:val="006D3E14"/>
    <w:rsid w:val="006E29FB"/>
    <w:rsid w:val="006E5DF5"/>
    <w:rsid w:val="006F2ED7"/>
    <w:rsid w:val="006F61F1"/>
    <w:rsid w:val="0070410F"/>
    <w:rsid w:val="0072380B"/>
    <w:rsid w:val="00727C87"/>
    <w:rsid w:val="00744BED"/>
    <w:rsid w:val="0075240A"/>
    <w:rsid w:val="00756098"/>
    <w:rsid w:val="00764552"/>
    <w:rsid w:val="007653EC"/>
    <w:rsid w:val="0077724C"/>
    <w:rsid w:val="00782D7C"/>
    <w:rsid w:val="00783096"/>
    <w:rsid w:val="00791371"/>
    <w:rsid w:val="007A4B67"/>
    <w:rsid w:val="007B0743"/>
    <w:rsid w:val="007D2EB6"/>
    <w:rsid w:val="007D4507"/>
    <w:rsid w:val="007E3D11"/>
    <w:rsid w:val="007E5145"/>
    <w:rsid w:val="00803D07"/>
    <w:rsid w:val="008076CC"/>
    <w:rsid w:val="008111AD"/>
    <w:rsid w:val="00821061"/>
    <w:rsid w:val="00822B49"/>
    <w:rsid w:val="008313EF"/>
    <w:rsid w:val="00835E94"/>
    <w:rsid w:val="00843EB9"/>
    <w:rsid w:val="008609E1"/>
    <w:rsid w:val="00862884"/>
    <w:rsid w:val="00863F83"/>
    <w:rsid w:val="00867A69"/>
    <w:rsid w:val="00867DB9"/>
    <w:rsid w:val="00876830"/>
    <w:rsid w:val="00877627"/>
    <w:rsid w:val="00885416"/>
    <w:rsid w:val="00894C90"/>
    <w:rsid w:val="008A7C59"/>
    <w:rsid w:val="008C1C0F"/>
    <w:rsid w:val="008D1FF0"/>
    <w:rsid w:val="008E5D6B"/>
    <w:rsid w:val="008F0735"/>
    <w:rsid w:val="008F5A08"/>
    <w:rsid w:val="008F765C"/>
    <w:rsid w:val="00917B9E"/>
    <w:rsid w:val="00920D42"/>
    <w:rsid w:val="009210C4"/>
    <w:rsid w:val="00940480"/>
    <w:rsid w:val="0094260F"/>
    <w:rsid w:val="00942D0B"/>
    <w:rsid w:val="00946CCD"/>
    <w:rsid w:val="00950F10"/>
    <w:rsid w:val="00953566"/>
    <w:rsid w:val="00955446"/>
    <w:rsid w:val="00973585"/>
    <w:rsid w:val="00974269"/>
    <w:rsid w:val="009918E9"/>
    <w:rsid w:val="009A0477"/>
    <w:rsid w:val="009A5D63"/>
    <w:rsid w:val="009A607B"/>
    <w:rsid w:val="009B3172"/>
    <w:rsid w:val="009B5A4C"/>
    <w:rsid w:val="009C44BF"/>
    <w:rsid w:val="009C6265"/>
    <w:rsid w:val="009C7E78"/>
    <w:rsid w:val="009E16C2"/>
    <w:rsid w:val="009E6BB6"/>
    <w:rsid w:val="009E72D0"/>
    <w:rsid w:val="009F0971"/>
    <w:rsid w:val="00A1689B"/>
    <w:rsid w:val="00A27B41"/>
    <w:rsid w:val="00A519FD"/>
    <w:rsid w:val="00A755BD"/>
    <w:rsid w:val="00A75623"/>
    <w:rsid w:val="00AB539C"/>
    <w:rsid w:val="00AC6F95"/>
    <w:rsid w:val="00AD5AFE"/>
    <w:rsid w:val="00AE49F9"/>
    <w:rsid w:val="00AF0D77"/>
    <w:rsid w:val="00B01FFF"/>
    <w:rsid w:val="00B240A1"/>
    <w:rsid w:val="00B3197F"/>
    <w:rsid w:val="00B31AA4"/>
    <w:rsid w:val="00B33818"/>
    <w:rsid w:val="00B51B65"/>
    <w:rsid w:val="00B61D44"/>
    <w:rsid w:val="00B678DD"/>
    <w:rsid w:val="00B719DF"/>
    <w:rsid w:val="00B8533C"/>
    <w:rsid w:val="00B85E82"/>
    <w:rsid w:val="00B90998"/>
    <w:rsid w:val="00B9504D"/>
    <w:rsid w:val="00B955EE"/>
    <w:rsid w:val="00BA0808"/>
    <w:rsid w:val="00BA108F"/>
    <w:rsid w:val="00BB3164"/>
    <w:rsid w:val="00BE24BE"/>
    <w:rsid w:val="00BF1AF2"/>
    <w:rsid w:val="00BF7F40"/>
    <w:rsid w:val="00C02A11"/>
    <w:rsid w:val="00C06A87"/>
    <w:rsid w:val="00C15CF6"/>
    <w:rsid w:val="00C16304"/>
    <w:rsid w:val="00C166D9"/>
    <w:rsid w:val="00C22C0A"/>
    <w:rsid w:val="00C25B24"/>
    <w:rsid w:val="00C4506F"/>
    <w:rsid w:val="00C534F4"/>
    <w:rsid w:val="00C60F33"/>
    <w:rsid w:val="00C812A0"/>
    <w:rsid w:val="00C82CC0"/>
    <w:rsid w:val="00C84AF4"/>
    <w:rsid w:val="00C93AA2"/>
    <w:rsid w:val="00C95400"/>
    <w:rsid w:val="00C9574E"/>
    <w:rsid w:val="00CA38D4"/>
    <w:rsid w:val="00CB1B84"/>
    <w:rsid w:val="00CB253E"/>
    <w:rsid w:val="00CC0417"/>
    <w:rsid w:val="00CC7DB6"/>
    <w:rsid w:val="00CD2251"/>
    <w:rsid w:val="00CD5226"/>
    <w:rsid w:val="00D050E8"/>
    <w:rsid w:val="00D11429"/>
    <w:rsid w:val="00D16B8C"/>
    <w:rsid w:val="00D210B7"/>
    <w:rsid w:val="00D26825"/>
    <w:rsid w:val="00D32DCF"/>
    <w:rsid w:val="00D351C5"/>
    <w:rsid w:val="00D470B7"/>
    <w:rsid w:val="00D470E2"/>
    <w:rsid w:val="00D57828"/>
    <w:rsid w:val="00D60809"/>
    <w:rsid w:val="00D60B4B"/>
    <w:rsid w:val="00D66357"/>
    <w:rsid w:val="00D73D50"/>
    <w:rsid w:val="00D93D45"/>
    <w:rsid w:val="00DA4EBB"/>
    <w:rsid w:val="00DA58AC"/>
    <w:rsid w:val="00DC18D5"/>
    <w:rsid w:val="00DC6E27"/>
    <w:rsid w:val="00DD020A"/>
    <w:rsid w:val="00DD6277"/>
    <w:rsid w:val="00DF015D"/>
    <w:rsid w:val="00DF0EA5"/>
    <w:rsid w:val="00DF2CB6"/>
    <w:rsid w:val="00DF3FF3"/>
    <w:rsid w:val="00DF7654"/>
    <w:rsid w:val="00E11AFE"/>
    <w:rsid w:val="00E22875"/>
    <w:rsid w:val="00E24B45"/>
    <w:rsid w:val="00E26458"/>
    <w:rsid w:val="00E3428A"/>
    <w:rsid w:val="00E44749"/>
    <w:rsid w:val="00E72611"/>
    <w:rsid w:val="00E85E50"/>
    <w:rsid w:val="00E92B20"/>
    <w:rsid w:val="00E94CFA"/>
    <w:rsid w:val="00EA602C"/>
    <w:rsid w:val="00EE26A3"/>
    <w:rsid w:val="00EE7B30"/>
    <w:rsid w:val="00EF03B5"/>
    <w:rsid w:val="00EF1E5D"/>
    <w:rsid w:val="00EF71A1"/>
    <w:rsid w:val="00F02B64"/>
    <w:rsid w:val="00F05E8F"/>
    <w:rsid w:val="00F37083"/>
    <w:rsid w:val="00F50F53"/>
    <w:rsid w:val="00F62650"/>
    <w:rsid w:val="00F71F72"/>
    <w:rsid w:val="00F77FFC"/>
    <w:rsid w:val="00F83589"/>
    <w:rsid w:val="00F90033"/>
    <w:rsid w:val="00F95D3F"/>
    <w:rsid w:val="00FA3C54"/>
    <w:rsid w:val="00FA6131"/>
    <w:rsid w:val="00FD24DF"/>
    <w:rsid w:val="00FD3979"/>
    <w:rsid w:val="00FD5E63"/>
    <w:rsid w:val="00FF3C03"/>
    <w:rsid w:val="2E047CF1"/>
    <w:rsid w:val="7F600A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55F379"/>
  <w15:docId w15:val="{4BBA192F-E845-4AEE-B47B-0FF407A9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020A"/>
    <w:pPr>
      <w:widowControl w:val="0"/>
      <w:spacing w:after="0" w:line="240" w:lineRule="auto"/>
    </w:pPr>
    <w:rPr>
      <w:rFonts w:ascii="Courier" w:eastAsia="Times New Roman" w:hAnsi="Courier" w:cs="Times New Roman"/>
      <w:snapToGrid w:val="0"/>
      <w:sz w:val="24"/>
      <w:szCs w:val="20"/>
    </w:rPr>
  </w:style>
  <w:style w:type="paragraph" w:styleId="Heading3">
    <w:name w:val="heading 3"/>
    <w:basedOn w:val="Normal"/>
    <w:next w:val="Normal"/>
    <w:link w:val="Heading3Char"/>
    <w:uiPriority w:val="9"/>
    <w:qFormat/>
    <w:rsid w:val="00535B6B"/>
    <w:pPr>
      <w:keepNext/>
      <w:outlineLvl w:val="2"/>
    </w:pPr>
    <w:rPr>
      <w:rFonts w:ascii="Garamond" w:hAnsi="Garamond"/>
      <w:bCs/>
      <w:snapToGrid/>
      <w:color w:val="1F497D" w:themeColor="text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25B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44D6"/>
    <w:pPr>
      <w:ind w:left="720"/>
      <w:contextualSpacing/>
    </w:pPr>
  </w:style>
  <w:style w:type="character" w:styleId="CommentReference">
    <w:name w:val="annotation reference"/>
    <w:basedOn w:val="DefaultParagraphFont"/>
    <w:unhideWhenUsed/>
    <w:rsid w:val="00D351C5"/>
    <w:rPr>
      <w:sz w:val="16"/>
      <w:szCs w:val="16"/>
    </w:rPr>
  </w:style>
  <w:style w:type="paragraph" w:styleId="CommentText">
    <w:name w:val="annotation text"/>
    <w:basedOn w:val="Normal"/>
    <w:link w:val="CommentTextChar"/>
    <w:unhideWhenUsed/>
    <w:rsid w:val="00D351C5"/>
    <w:rPr>
      <w:sz w:val="20"/>
    </w:rPr>
  </w:style>
  <w:style w:type="character" w:customStyle="1" w:styleId="CommentTextChar">
    <w:name w:val="Comment Text Char"/>
    <w:basedOn w:val="DefaultParagraphFont"/>
    <w:link w:val="CommentText"/>
    <w:rsid w:val="00D351C5"/>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351C5"/>
    <w:rPr>
      <w:b/>
      <w:bCs/>
    </w:rPr>
  </w:style>
  <w:style w:type="character" w:customStyle="1" w:styleId="CommentSubjectChar">
    <w:name w:val="Comment Subject Char"/>
    <w:basedOn w:val="CommentTextChar"/>
    <w:link w:val="CommentSubject"/>
    <w:uiPriority w:val="99"/>
    <w:semiHidden/>
    <w:rsid w:val="00D351C5"/>
    <w:rPr>
      <w:rFonts w:ascii="Courier" w:eastAsia="Times New Roman" w:hAnsi="Courier" w:cs="Times New Roman"/>
      <w:b/>
      <w:bCs/>
      <w:snapToGrid w:val="0"/>
      <w:sz w:val="20"/>
      <w:szCs w:val="20"/>
    </w:rPr>
  </w:style>
  <w:style w:type="paragraph" w:styleId="BalloonText">
    <w:name w:val="Balloon Text"/>
    <w:basedOn w:val="Normal"/>
    <w:link w:val="BalloonTextChar"/>
    <w:uiPriority w:val="99"/>
    <w:semiHidden/>
    <w:unhideWhenUsed/>
    <w:rsid w:val="00D351C5"/>
    <w:rPr>
      <w:rFonts w:ascii="Tahoma" w:hAnsi="Tahoma" w:cs="Tahoma"/>
      <w:sz w:val="16"/>
      <w:szCs w:val="16"/>
    </w:rPr>
  </w:style>
  <w:style w:type="character" w:customStyle="1" w:styleId="BalloonTextChar">
    <w:name w:val="Balloon Text Char"/>
    <w:basedOn w:val="DefaultParagraphFont"/>
    <w:link w:val="BalloonText"/>
    <w:uiPriority w:val="99"/>
    <w:semiHidden/>
    <w:rsid w:val="00D351C5"/>
    <w:rPr>
      <w:rFonts w:ascii="Tahoma" w:eastAsia="Times New Roman" w:hAnsi="Tahoma" w:cs="Tahoma"/>
      <w:snapToGrid w:val="0"/>
      <w:sz w:val="16"/>
      <w:szCs w:val="16"/>
    </w:rPr>
  </w:style>
  <w:style w:type="character" w:customStyle="1" w:styleId="Heading3Char">
    <w:name w:val="Heading 3 Char"/>
    <w:basedOn w:val="DefaultParagraphFont"/>
    <w:link w:val="Heading3"/>
    <w:uiPriority w:val="9"/>
    <w:rsid w:val="00535B6B"/>
    <w:rPr>
      <w:rFonts w:ascii="Garamond" w:eastAsia="Times New Roman" w:hAnsi="Garamond" w:cs="Times New Roman"/>
      <w:bCs/>
      <w:color w:val="1F497D" w:themeColor="text2"/>
      <w:sz w:val="24"/>
      <w:szCs w:val="24"/>
    </w:rPr>
  </w:style>
  <w:style w:type="paragraph" w:customStyle="1" w:styleId="MediumGrid21">
    <w:name w:val="Medium Grid 21"/>
    <w:uiPriority w:val="1"/>
    <w:qFormat/>
    <w:rsid w:val="00863F83"/>
    <w:pPr>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DD6277"/>
    <w:rPr>
      <w:color w:val="0000FF" w:themeColor="hyperlink"/>
      <w:u w:val="single"/>
    </w:rPr>
  </w:style>
  <w:style w:type="character" w:styleId="UnresolvedMention">
    <w:name w:val="Unresolved Mention"/>
    <w:basedOn w:val="DefaultParagraphFont"/>
    <w:uiPriority w:val="99"/>
    <w:semiHidden/>
    <w:unhideWhenUsed/>
    <w:rsid w:val="00DD6277"/>
    <w:rPr>
      <w:color w:val="605E5C"/>
      <w:shd w:val="clear" w:color="auto" w:fill="E1DFDD"/>
    </w:rPr>
  </w:style>
  <w:style w:type="character" w:styleId="FollowedHyperlink">
    <w:name w:val="FollowedHyperlink"/>
    <w:basedOn w:val="DefaultParagraphFont"/>
    <w:uiPriority w:val="99"/>
    <w:semiHidden/>
    <w:unhideWhenUsed/>
    <w:rsid w:val="00DD6277"/>
    <w:rPr>
      <w:color w:val="800080" w:themeColor="followedHyperlink"/>
      <w:u w:val="single"/>
    </w:rPr>
  </w:style>
  <w:style w:type="paragraph" w:styleId="Header">
    <w:name w:val="header"/>
    <w:basedOn w:val="Normal"/>
    <w:link w:val="HeaderChar"/>
    <w:uiPriority w:val="99"/>
    <w:unhideWhenUsed/>
    <w:rsid w:val="00946CCD"/>
    <w:pPr>
      <w:tabs>
        <w:tab w:val="center" w:pos="4680"/>
        <w:tab w:val="right" w:pos="9360"/>
      </w:tabs>
    </w:pPr>
  </w:style>
  <w:style w:type="character" w:customStyle="1" w:styleId="HeaderChar">
    <w:name w:val="Header Char"/>
    <w:basedOn w:val="DefaultParagraphFont"/>
    <w:link w:val="Header"/>
    <w:uiPriority w:val="99"/>
    <w:rsid w:val="00946CCD"/>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946CCD"/>
    <w:pPr>
      <w:tabs>
        <w:tab w:val="center" w:pos="4680"/>
        <w:tab w:val="right" w:pos="9360"/>
      </w:tabs>
    </w:pPr>
  </w:style>
  <w:style w:type="character" w:customStyle="1" w:styleId="FooterChar">
    <w:name w:val="Footer Char"/>
    <w:basedOn w:val="DefaultParagraphFont"/>
    <w:link w:val="Footer"/>
    <w:uiPriority w:val="99"/>
    <w:rsid w:val="00946CCD"/>
    <w:rPr>
      <w:rFonts w:ascii="Courier" w:eastAsia="Times New Roman" w:hAnsi="Courier" w:cs="Times New Roman"/>
      <w:snapToGrid w:val="0"/>
      <w:sz w:val="24"/>
      <w:szCs w:val="20"/>
    </w:rPr>
  </w:style>
  <w:style w:type="paragraph" w:customStyle="1" w:styleId="Default">
    <w:name w:val="Default"/>
    <w:rsid w:val="00D6635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Revision">
    <w:name w:val="Revision"/>
    <w:hidden/>
    <w:uiPriority w:val="99"/>
    <w:semiHidden/>
    <w:rsid w:val="00C15CF6"/>
    <w:pPr>
      <w:spacing w:after="0" w:line="240" w:lineRule="auto"/>
    </w:pPr>
    <w:rPr>
      <w:rFonts w:ascii="Courier" w:eastAsia="Times New Roman" w:hAnsi="Courier"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D1462599AE51F4FA458CAAEF27E4291" ma:contentTypeVersion="3" ma:contentTypeDescription="Create a new document." ma:contentTypeScope="" ma:versionID="a3d37d472d0220864f814a0598b4e762">
  <xsd:schema xmlns:xsd="http://www.w3.org/2001/XMLSchema" xmlns:xs="http://www.w3.org/2001/XMLSchema" xmlns:p="http://schemas.microsoft.com/office/2006/metadata/properties" xmlns:ns2="aaea5aad-3151-495c-8632-53e45a860fc5" targetNamespace="http://schemas.microsoft.com/office/2006/metadata/properties" ma:root="true" ma:fieldsID="e4abeef4b482f1c4059d5c47970cc7a8" ns2:_="">
    <xsd:import namespace="aaea5aad-3151-495c-8632-53e45a860fc5"/>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a5aad-3151-495c-8632-53e45a860f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8C1D4A-E3B9-4F19-A42B-B04B52659316}">
  <ds:schemaRefs>
    <ds:schemaRef ds:uri="aaea5aad-3151-495c-8632-53e45a860fc5"/>
    <ds:schemaRef ds:uri="http://purl.org/dc/dcmitype/"/>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terms/"/>
    <ds:schemaRef ds:uri="http://schemas.microsoft.com/office/2006/metadata/properties"/>
  </ds:schemaRefs>
</ds:datastoreItem>
</file>

<file path=customXml/itemProps2.xml><?xml version="1.0" encoding="utf-8"?>
<ds:datastoreItem xmlns:ds="http://schemas.openxmlformats.org/officeDocument/2006/customXml" ds:itemID="{A969D58B-8CE8-49FE-9A6C-833E61021A58}">
  <ds:schemaRefs>
    <ds:schemaRef ds:uri="http://schemas.openxmlformats.org/officeDocument/2006/bibliography"/>
  </ds:schemaRefs>
</ds:datastoreItem>
</file>

<file path=customXml/itemProps3.xml><?xml version="1.0" encoding="utf-8"?>
<ds:datastoreItem xmlns:ds="http://schemas.openxmlformats.org/officeDocument/2006/customXml" ds:itemID="{67DCA1C9-07AB-4BC7-B992-F386DE203E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ea5aad-3151-495c-8632-53e45a860f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8EE333-82D1-42CF-98C0-468B0F8C13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1665</Words>
  <Characters>9496</Characters>
  <Application>Microsoft Office Word</Application>
  <DocSecurity>0</DocSecurity>
  <Lines>79</Lines>
  <Paragraphs>22</Paragraphs>
  <ScaleCrop>false</ScaleCrop>
  <Company>State of Indiana</Company>
  <LinksUpToDate>false</LinksUpToDate>
  <CharactersWithSpaces>11139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athiemann</dc:creator>
  <cp:lastModifiedBy>Alexander, Angie</cp:lastModifiedBy>
  <cp:revision>11</cp:revision>
  <cp:lastPrinted>2013-02-05T17:28:00Z</cp:lastPrinted>
  <dcterms:created xsi:type="dcterms:W3CDTF">2022-05-26T23:58:00Z</dcterms:created>
  <dcterms:modified xsi:type="dcterms:W3CDTF">2025-11-19T20:04:00Z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0x0101009D1462599AE51F4FA458CAAEF27E4291</vt:lpwstr>
  </property>
</Properties>
</file>